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C4" w:rsidRPr="00E96B6F" w:rsidRDefault="00E96B6F" w:rsidP="00AF3E0A">
      <w:pPr>
        <w:pStyle w:val="af4"/>
        <w:spacing w:after="0"/>
        <w:jc w:val="right"/>
        <w:rPr>
          <w:bCs/>
          <w:sz w:val="28"/>
          <w:szCs w:val="28"/>
        </w:rPr>
      </w:pPr>
      <w:r>
        <w:rPr>
          <w:bCs/>
        </w:rPr>
        <w:t xml:space="preserve">                                                          </w:t>
      </w:r>
      <w:r w:rsidRPr="00E96B6F">
        <w:rPr>
          <w:bCs/>
        </w:rPr>
        <w:t>«</w:t>
      </w:r>
      <w:r w:rsidRPr="00E96B6F">
        <w:rPr>
          <w:bCs/>
          <w:sz w:val="28"/>
          <w:szCs w:val="28"/>
        </w:rPr>
        <w:t>Утверждаю»</w:t>
      </w:r>
    </w:p>
    <w:p w:rsidR="00E96B6F" w:rsidRDefault="00E96B6F" w:rsidP="00AF3E0A">
      <w:pPr>
        <w:pStyle w:val="af4"/>
        <w:spacing w:after="0"/>
        <w:jc w:val="right"/>
        <w:rPr>
          <w:bCs/>
          <w:sz w:val="28"/>
          <w:szCs w:val="28"/>
        </w:rPr>
      </w:pPr>
      <w:r w:rsidRPr="00E96B6F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                                        </w:t>
      </w:r>
      <w:r w:rsidRPr="00E96B6F">
        <w:rPr>
          <w:bCs/>
          <w:sz w:val="28"/>
          <w:szCs w:val="28"/>
        </w:rPr>
        <w:t xml:space="preserve"> Главный врач   </w:t>
      </w:r>
      <w:proofErr w:type="spellStart"/>
      <w:r w:rsidRPr="00E96B6F">
        <w:rPr>
          <w:bCs/>
          <w:sz w:val="28"/>
          <w:szCs w:val="28"/>
        </w:rPr>
        <w:t>С.В.Гамаянова</w:t>
      </w:r>
      <w:proofErr w:type="spellEnd"/>
    </w:p>
    <w:p w:rsidR="00E96B6F" w:rsidRPr="00E96B6F" w:rsidRDefault="00E96B6F" w:rsidP="00AF3E0A">
      <w:pPr>
        <w:pStyle w:val="af4"/>
        <w:spacing w:after="0"/>
        <w:jc w:val="right"/>
        <w:rPr>
          <w:bCs/>
          <w:sz w:val="28"/>
          <w:szCs w:val="28"/>
        </w:rPr>
      </w:pPr>
    </w:p>
    <w:p w:rsidR="00E96B6F" w:rsidRPr="00E96B6F" w:rsidRDefault="00E96B6F" w:rsidP="00AF3E0A">
      <w:pPr>
        <w:pStyle w:val="af4"/>
        <w:spacing w:after="0"/>
        <w:jc w:val="right"/>
        <w:rPr>
          <w:bCs/>
          <w:sz w:val="28"/>
          <w:szCs w:val="28"/>
        </w:rPr>
      </w:pPr>
      <w:r w:rsidRPr="00E96B6F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bCs/>
          <w:sz w:val="28"/>
          <w:szCs w:val="28"/>
        </w:rPr>
        <w:t xml:space="preserve">  </w:t>
      </w:r>
      <w:r w:rsidRPr="00E96B6F">
        <w:rPr>
          <w:bCs/>
          <w:sz w:val="28"/>
          <w:szCs w:val="28"/>
        </w:rPr>
        <w:t xml:space="preserve"> «       » </w:t>
      </w:r>
      <w:r>
        <w:rPr>
          <w:bCs/>
          <w:sz w:val="28"/>
          <w:szCs w:val="28"/>
        </w:rPr>
        <w:t xml:space="preserve">_______________  </w:t>
      </w:r>
      <w:r w:rsidRPr="00E96B6F">
        <w:rPr>
          <w:bCs/>
          <w:sz w:val="28"/>
          <w:szCs w:val="28"/>
        </w:rPr>
        <w:t>2016 года</w:t>
      </w:r>
    </w:p>
    <w:p w:rsidR="00E96B6F" w:rsidRDefault="00E96B6F" w:rsidP="00E96B6F">
      <w:pPr>
        <w:pStyle w:val="af4"/>
        <w:spacing w:after="0" w:line="360" w:lineRule="auto"/>
        <w:jc w:val="center"/>
        <w:rPr>
          <w:b/>
          <w:bCs/>
        </w:rPr>
      </w:pPr>
    </w:p>
    <w:p w:rsidR="00DA71C4" w:rsidRPr="002809BF" w:rsidRDefault="00DA71C4" w:rsidP="00DA71C4">
      <w:pPr>
        <w:pStyle w:val="af4"/>
        <w:spacing w:after="0"/>
        <w:jc w:val="center"/>
        <w:rPr>
          <w:b/>
        </w:rPr>
      </w:pPr>
      <w:r w:rsidRPr="002809BF">
        <w:rPr>
          <w:b/>
          <w:bCs/>
        </w:rPr>
        <w:t>ПЛАН </w:t>
      </w:r>
    </w:p>
    <w:p w:rsidR="00DA71C4" w:rsidRPr="002809BF" w:rsidRDefault="00DA71C4" w:rsidP="00DA71C4">
      <w:pPr>
        <w:pStyle w:val="af4"/>
        <w:spacing w:after="0"/>
        <w:jc w:val="center"/>
        <w:rPr>
          <w:b/>
        </w:rPr>
      </w:pPr>
      <w:r w:rsidRPr="002809BF">
        <w:rPr>
          <w:b/>
        </w:rPr>
        <w:t>МЕРОПРИЯТИЙ ПО ПРОТИВОДЕЙСТВИЮ КОРРУПЦИИ</w:t>
      </w:r>
    </w:p>
    <w:p w:rsidR="00DA71C4" w:rsidRDefault="00DA71C4" w:rsidP="00DA71C4">
      <w:pPr>
        <w:pStyle w:val="af4"/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ГБУЗ ЯО «Областной центр медицинской профилактики» </w:t>
      </w:r>
    </w:p>
    <w:p w:rsidR="00DA71C4" w:rsidRPr="00C228AF" w:rsidRDefault="00C5520F" w:rsidP="00DA71C4">
      <w:pPr>
        <w:pStyle w:val="af4"/>
        <w:spacing w:after="0"/>
        <w:jc w:val="center"/>
        <w:rPr>
          <w:b/>
          <w:sz w:val="28"/>
        </w:rPr>
      </w:pPr>
      <w:r>
        <w:rPr>
          <w:b/>
          <w:sz w:val="28"/>
        </w:rPr>
        <w:t>на 2016 год</w:t>
      </w:r>
    </w:p>
    <w:p w:rsidR="00DA71C4" w:rsidRPr="00C228AF" w:rsidRDefault="00DA71C4" w:rsidP="00DA71C4">
      <w:pPr>
        <w:pStyle w:val="af4"/>
        <w:spacing w:before="195" w:after="195" w:line="330" w:lineRule="atLeast"/>
        <w:jc w:val="both"/>
        <w:rPr>
          <w:b/>
          <w:sz w:val="28"/>
        </w:rPr>
      </w:pPr>
      <w:r w:rsidRPr="00C228AF">
        <w:rPr>
          <w:b/>
          <w:sz w:val="28"/>
        </w:rPr>
        <w:t>Цель: </w:t>
      </w:r>
      <w:r w:rsidRPr="00C228AF">
        <w:rPr>
          <w:sz w:val="28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</w:t>
      </w:r>
      <w:r>
        <w:rPr>
          <w:sz w:val="28"/>
        </w:rPr>
        <w:t>ГБУЗ ЯО «Областной центр медицинской профилактики»</w:t>
      </w:r>
    </w:p>
    <w:tbl>
      <w:tblPr>
        <w:tblW w:w="949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</w:tblCellMar>
        <w:tblLook w:val="0000" w:firstRow="0" w:lastRow="0" w:firstColumn="0" w:lastColumn="0" w:noHBand="0" w:noVBand="0"/>
      </w:tblPr>
      <w:tblGrid>
        <w:gridCol w:w="5245"/>
        <w:gridCol w:w="337"/>
        <w:gridCol w:w="1364"/>
        <w:gridCol w:w="187"/>
        <w:gridCol w:w="2360"/>
      </w:tblGrid>
      <w:tr w:rsidR="00DA71C4" w:rsidRPr="002809BF" w:rsidTr="003257CC">
        <w:tc>
          <w:tcPr>
            <w:tcW w:w="5582" w:type="dxa"/>
            <w:gridSpan w:val="2"/>
            <w:shd w:val="clear" w:color="auto" w:fill="auto"/>
          </w:tcPr>
          <w:p w:rsidR="00DA71C4" w:rsidRPr="002809BF" w:rsidRDefault="00DA71C4" w:rsidP="003257CC">
            <w:pPr>
              <w:pStyle w:val="af6"/>
              <w:spacing w:before="40" w:after="40"/>
              <w:ind w:left="100" w:hanging="100"/>
              <w:jc w:val="center"/>
              <w:rPr>
                <w:b/>
              </w:rPr>
            </w:pPr>
            <w:r w:rsidRPr="002809BF">
              <w:rPr>
                <w:b/>
              </w:rPr>
              <w:t>Наименование мероприятия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DA71C4" w:rsidRPr="002809BF" w:rsidRDefault="00DA71C4" w:rsidP="003257CC">
            <w:pPr>
              <w:pStyle w:val="af6"/>
              <w:spacing w:before="40" w:after="40"/>
              <w:ind w:left="100" w:hanging="100"/>
              <w:jc w:val="center"/>
              <w:rPr>
                <w:b/>
              </w:rPr>
            </w:pPr>
            <w:r w:rsidRPr="002809BF">
              <w:rPr>
                <w:b/>
              </w:rPr>
              <w:t>Сроки проведения</w:t>
            </w:r>
          </w:p>
        </w:tc>
        <w:tc>
          <w:tcPr>
            <w:tcW w:w="2360" w:type="dxa"/>
            <w:shd w:val="clear" w:color="auto" w:fill="auto"/>
          </w:tcPr>
          <w:p w:rsidR="00DA71C4" w:rsidRPr="002809BF" w:rsidRDefault="00DA71C4" w:rsidP="003257CC">
            <w:pPr>
              <w:pStyle w:val="af6"/>
              <w:spacing w:before="40" w:after="40"/>
              <w:ind w:left="100" w:hanging="100"/>
              <w:jc w:val="center"/>
            </w:pPr>
            <w:r w:rsidRPr="002809BF">
              <w:rPr>
                <w:b/>
              </w:rPr>
              <w:t>Ответственный</w:t>
            </w:r>
          </w:p>
        </w:tc>
      </w:tr>
      <w:tr w:rsidR="00DA71C4" w:rsidRPr="002809BF" w:rsidTr="003257CC">
        <w:tblPrEx>
          <w:tblCellMar>
            <w:top w:w="0" w:type="dxa"/>
            <w:left w:w="108" w:type="dxa"/>
          </w:tblCellMar>
        </w:tblPrEx>
        <w:tc>
          <w:tcPr>
            <w:tcW w:w="9493" w:type="dxa"/>
            <w:gridSpan w:val="5"/>
            <w:shd w:val="clear" w:color="auto" w:fill="auto"/>
          </w:tcPr>
          <w:p w:rsidR="00DA71C4" w:rsidRPr="002809BF" w:rsidRDefault="00DA71C4" w:rsidP="003257CC">
            <w:pPr>
              <w:pStyle w:val="af6"/>
              <w:spacing w:before="40" w:after="40"/>
              <w:ind w:left="100" w:firstLine="100"/>
              <w:jc w:val="center"/>
            </w:pPr>
            <w:r w:rsidRPr="002809BF">
              <w:rPr>
                <w:b/>
                <w:i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DA71C4" w:rsidRPr="002809BF" w:rsidTr="003257CC">
        <w:tblPrEx>
          <w:tblCellMar>
            <w:top w:w="0" w:type="dxa"/>
          </w:tblCellMar>
        </w:tblPrEx>
        <w:tc>
          <w:tcPr>
            <w:tcW w:w="5582" w:type="dxa"/>
            <w:gridSpan w:val="2"/>
            <w:shd w:val="clear" w:color="auto" w:fill="auto"/>
          </w:tcPr>
          <w:p w:rsidR="00DA71C4" w:rsidRPr="002809BF" w:rsidRDefault="00DA71C4" w:rsidP="003257CC">
            <w:pPr>
              <w:pStyle w:val="af6"/>
              <w:spacing w:before="40" w:after="40"/>
              <w:ind w:left="100" w:firstLine="100"/>
              <w:jc w:val="both"/>
            </w:pPr>
            <w:r w:rsidRPr="002809BF"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DA71C4" w:rsidRPr="002809BF" w:rsidRDefault="00DA71C4" w:rsidP="003257CC">
            <w:pPr>
              <w:pStyle w:val="af6"/>
              <w:spacing w:before="40" w:after="40"/>
              <w:ind w:left="100" w:firstLine="100"/>
              <w:jc w:val="center"/>
            </w:pPr>
            <w:r w:rsidRPr="002809BF">
              <w:t>В течение</w:t>
            </w:r>
          </w:p>
          <w:p w:rsidR="00DA71C4" w:rsidRPr="002809BF" w:rsidRDefault="00DA71C4" w:rsidP="003257CC">
            <w:pPr>
              <w:pStyle w:val="af6"/>
              <w:spacing w:before="40" w:after="40"/>
              <w:ind w:left="100" w:firstLine="100"/>
              <w:jc w:val="center"/>
            </w:pPr>
            <w:r w:rsidRPr="002809BF">
              <w:t>года</w:t>
            </w:r>
          </w:p>
        </w:tc>
        <w:tc>
          <w:tcPr>
            <w:tcW w:w="2360" w:type="dxa"/>
            <w:shd w:val="clear" w:color="auto" w:fill="auto"/>
          </w:tcPr>
          <w:p w:rsidR="00DA71C4" w:rsidRPr="002809BF" w:rsidRDefault="00DA71C4" w:rsidP="003257CC">
            <w:pPr>
              <w:pStyle w:val="af6"/>
              <w:spacing w:before="40" w:after="40"/>
              <w:ind w:left="100" w:firstLine="100"/>
              <w:jc w:val="center"/>
            </w:pPr>
            <w:r>
              <w:t>Главный врач</w:t>
            </w:r>
          </w:p>
        </w:tc>
      </w:tr>
      <w:tr w:rsidR="00DA71C4" w:rsidRPr="002809BF" w:rsidTr="003257CC">
        <w:tblPrEx>
          <w:tblCellMar>
            <w:top w:w="0" w:type="dxa"/>
          </w:tblCellMar>
        </w:tblPrEx>
        <w:tc>
          <w:tcPr>
            <w:tcW w:w="5582" w:type="dxa"/>
            <w:gridSpan w:val="2"/>
            <w:shd w:val="clear" w:color="auto" w:fill="auto"/>
          </w:tcPr>
          <w:p w:rsidR="00DA71C4" w:rsidRPr="002809BF" w:rsidRDefault="00DA71C4" w:rsidP="003257CC">
            <w:pPr>
              <w:pStyle w:val="af6"/>
              <w:spacing w:before="40" w:after="40"/>
              <w:ind w:left="100" w:firstLine="100"/>
            </w:pPr>
            <w:r w:rsidRPr="002809BF">
              <w:t xml:space="preserve">1.2.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 w:rsidRPr="002809BF">
              <w:t>на</w:t>
            </w:r>
            <w:proofErr w:type="gramEnd"/>
            <w:r w:rsidRPr="002809BF">
              <w:t>:</w:t>
            </w:r>
          </w:p>
          <w:p w:rsidR="00DA71C4" w:rsidRPr="002809BF" w:rsidRDefault="00DA71C4" w:rsidP="003257CC">
            <w:pPr>
              <w:pStyle w:val="af6"/>
              <w:spacing w:before="40" w:after="40"/>
              <w:ind w:left="100" w:firstLine="100"/>
            </w:pPr>
            <w:r w:rsidRPr="002809BF">
              <w:t xml:space="preserve">- </w:t>
            </w:r>
            <w:proofErr w:type="gramStart"/>
            <w:r w:rsidRPr="002809BF">
              <w:t>совещаниях</w:t>
            </w:r>
            <w:proofErr w:type="gramEnd"/>
            <w:r w:rsidRPr="002809BF">
              <w:t xml:space="preserve"> </w:t>
            </w:r>
            <w:r>
              <w:t>у главного врача</w:t>
            </w:r>
            <w:r w:rsidRPr="002809BF">
              <w:t>;</w:t>
            </w:r>
          </w:p>
          <w:p w:rsidR="00DA71C4" w:rsidRPr="002809BF" w:rsidRDefault="00DA71C4" w:rsidP="003257CC">
            <w:pPr>
              <w:pStyle w:val="af6"/>
              <w:spacing w:before="40" w:after="40"/>
              <w:ind w:left="100" w:firstLine="100"/>
            </w:pPr>
            <w:r w:rsidRPr="002809BF">
              <w:t xml:space="preserve">- общих </w:t>
            </w:r>
            <w:proofErr w:type="gramStart"/>
            <w:r w:rsidRPr="002809BF">
              <w:t>собраниях</w:t>
            </w:r>
            <w:proofErr w:type="gramEnd"/>
            <w:r w:rsidRPr="002809BF">
              <w:t xml:space="preserve"> </w:t>
            </w:r>
            <w:r>
              <w:t>работников ГБУЗ ЯО «ОЦМП»</w:t>
            </w:r>
          </w:p>
          <w:p w:rsidR="00DA71C4" w:rsidRPr="002809BF" w:rsidRDefault="00DA71C4" w:rsidP="003257CC">
            <w:pPr>
              <w:pStyle w:val="af6"/>
              <w:spacing w:before="40" w:after="40"/>
              <w:ind w:left="100" w:firstLine="100"/>
            </w:pPr>
          </w:p>
        </w:tc>
        <w:tc>
          <w:tcPr>
            <w:tcW w:w="1551" w:type="dxa"/>
            <w:gridSpan w:val="2"/>
            <w:shd w:val="clear" w:color="auto" w:fill="auto"/>
          </w:tcPr>
          <w:p w:rsidR="00DA71C4" w:rsidRDefault="00721E6E" w:rsidP="003257CC">
            <w:pPr>
              <w:pStyle w:val="af6"/>
              <w:spacing w:before="40" w:after="40"/>
              <w:ind w:left="100" w:firstLine="100"/>
              <w:jc w:val="center"/>
            </w:pPr>
            <w:r>
              <w:t>25 февраля</w:t>
            </w:r>
          </w:p>
          <w:p w:rsidR="00DA71C4" w:rsidRPr="002809BF" w:rsidRDefault="00DA71C4" w:rsidP="003257CC">
            <w:pPr>
              <w:pStyle w:val="af6"/>
              <w:spacing w:before="40" w:after="40"/>
              <w:ind w:left="100" w:firstLine="100"/>
              <w:jc w:val="center"/>
            </w:pPr>
            <w:r w:rsidRPr="002809BF">
              <w:t>201</w:t>
            </w:r>
            <w:r w:rsidR="00721E6E">
              <w:t>6</w:t>
            </w:r>
            <w:r w:rsidRPr="002809BF">
              <w:t>г.</w:t>
            </w:r>
          </w:p>
        </w:tc>
        <w:tc>
          <w:tcPr>
            <w:tcW w:w="2360" w:type="dxa"/>
            <w:shd w:val="clear" w:color="auto" w:fill="auto"/>
          </w:tcPr>
          <w:p w:rsidR="00DA71C4" w:rsidRPr="002809BF" w:rsidRDefault="00DA71C4" w:rsidP="003257CC">
            <w:pPr>
              <w:pStyle w:val="af6"/>
              <w:spacing w:before="40" w:after="40"/>
              <w:ind w:left="100" w:firstLine="100"/>
              <w:jc w:val="center"/>
            </w:pPr>
            <w:r>
              <w:t>Главный врач</w:t>
            </w:r>
          </w:p>
        </w:tc>
      </w:tr>
      <w:tr w:rsidR="00DA71C4" w:rsidRPr="002809BF" w:rsidTr="003257CC">
        <w:tblPrEx>
          <w:tblCellMar>
            <w:top w:w="0" w:type="dxa"/>
          </w:tblCellMar>
        </w:tblPrEx>
        <w:tc>
          <w:tcPr>
            <w:tcW w:w="5582" w:type="dxa"/>
            <w:gridSpan w:val="2"/>
            <w:shd w:val="clear" w:color="auto" w:fill="auto"/>
          </w:tcPr>
          <w:p w:rsidR="00DA71C4" w:rsidRPr="002809BF" w:rsidRDefault="00DA71C4" w:rsidP="003257CC">
            <w:pPr>
              <w:pStyle w:val="af6"/>
              <w:spacing w:before="40" w:after="40"/>
              <w:ind w:left="100" w:firstLine="100"/>
            </w:pPr>
            <w:r w:rsidRPr="002809BF">
              <w:t xml:space="preserve">1.3. Представление общественности </w:t>
            </w:r>
            <w:r>
              <w:t xml:space="preserve">отчета о финансово-хозяйственной </w:t>
            </w:r>
            <w:r w:rsidRPr="002809BF">
              <w:t xml:space="preserve"> деятельности </w:t>
            </w:r>
            <w:r w:rsidR="00721E6E">
              <w:t>ГБУЗ ЯО ОЦМП за  2015</w:t>
            </w:r>
            <w:r>
              <w:t xml:space="preserve"> .г.</w:t>
            </w:r>
          </w:p>
        </w:tc>
        <w:tc>
          <w:tcPr>
            <w:tcW w:w="1551" w:type="dxa"/>
            <w:gridSpan w:val="2"/>
            <w:shd w:val="clear" w:color="auto" w:fill="auto"/>
          </w:tcPr>
          <w:p w:rsidR="00DA71C4" w:rsidRDefault="00DA71C4" w:rsidP="003257CC">
            <w:pPr>
              <w:pStyle w:val="af6"/>
              <w:spacing w:before="40" w:after="40"/>
              <w:ind w:left="100" w:firstLine="100"/>
              <w:jc w:val="center"/>
            </w:pPr>
            <w:r>
              <w:t>Март</w:t>
            </w:r>
          </w:p>
          <w:p w:rsidR="00DA71C4" w:rsidRPr="002809BF" w:rsidRDefault="00721E6E" w:rsidP="003257CC">
            <w:pPr>
              <w:pStyle w:val="af6"/>
              <w:spacing w:before="40" w:after="40"/>
              <w:ind w:left="100" w:firstLine="100"/>
              <w:jc w:val="center"/>
            </w:pPr>
            <w:r>
              <w:t xml:space="preserve"> 2016</w:t>
            </w:r>
            <w:r w:rsidR="00DA71C4">
              <w:t xml:space="preserve"> г.</w:t>
            </w:r>
          </w:p>
        </w:tc>
        <w:tc>
          <w:tcPr>
            <w:tcW w:w="2360" w:type="dxa"/>
            <w:shd w:val="clear" w:color="auto" w:fill="auto"/>
          </w:tcPr>
          <w:p w:rsidR="00DA71C4" w:rsidRPr="002809BF" w:rsidRDefault="00DA71C4" w:rsidP="003257CC">
            <w:pPr>
              <w:pStyle w:val="af6"/>
              <w:spacing w:before="40" w:after="40"/>
              <w:ind w:left="100" w:firstLine="100"/>
              <w:jc w:val="center"/>
            </w:pPr>
            <w:r>
              <w:t>Главный врач</w:t>
            </w:r>
          </w:p>
        </w:tc>
      </w:tr>
      <w:tr w:rsidR="00DA71C4" w:rsidRPr="002809BF" w:rsidTr="003257CC">
        <w:tblPrEx>
          <w:tblCellMar>
            <w:top w:w="0" w:type="dxa"/>
            <w:left w:w="108" w:type="dxa"/>
          </w:tblCellMar>
        </w:tblPrEx>
        <w:tc>
          <w:tcPr>
            <w:tcW w:w="9493" w:type="dxa"/>
            <w:gridSpan w:val="5"/>
            <w:shd w:val="clear" w:color="auto" w:fill="auto"/>
          </w:tcPr>
          <w:p w:rsidR="00DA71C4" w:rsidRPr="002809BF" w:rsidRDefault="00DA71C4" w:rsidP="003257CC">
            <w:pPr>
              <w:pStyle w:val="af6"/>
              <w:spacing w:before="40" w:after="40"/>
              <w:ind w:left="100" w:firstLine="100"/>
              <w:jc w:val="center"/>
            </w:pPr>
            <w:r w:rsidRPr="002809BF">
              <w:rPr>
                <w:b/>
                <w:i/>
              </w:rPr>
              <w:t>2. Меры по совершенствованию функционирования  </w:t>
            </w:r>
            <w:r>
              <w:rPr>
                <w:b/>
                <w:i/>
              </w:rPr>
              <w:t>ГБУЗ ЯО «ОЦМП</w:t>
            </w:r>
            <w:proofErr w:type="gramStart"/>
            <w:r>
              <w:rPr>
                <w:b/>
                <w:i/>
              </w:rPr>
              <w:t>»</w:t>
            </w:r>
            <w:r w:rsidRPr="002809BF">
              <w:rPr>
                <w:b/>
                <w:i/>
              </w:rPr>
              <w:t>в</w:t>
            </w:r>
            <w:proofErr w:type="gramEnd"/>
            <w:r w:rsidRPr="002809BF">
              <w:rPr>
                <w:b/>
                <w:i/>
              </w:rPr>
              <w:t xml:space="preserve"> целях предупреждения коррупции</w:t>
            </w:r>
          </w:p>
        </w:tc>
      </w:tr>
      <w:tr w:rsidR="00DA71C4" w:rsidRPr="002809BF" w:rsidTr="003257CC">
        <w:tblPrEx>
          <w:tblCellMar>
            <w:top w:w="0" w:type="dxa"/>
          </w:tblCellMar>
        </w:tblPrEx>
        <w:tc>
          <w:tcPr>
            <w:tcW w:w="5245" w:type="dxa"/>
            <w:shd w:val="clear" w:color="auto" w:fill="auto"/>
          </w:tcPr>
          <w:p w:rsidR="00DA71C4" w:rsidRPr="002809BF" w:rsidRDefault="00DA71C4" w:rsidP="003257CC">
            <w:pPr>
              <w:pStyle w:val="af6"/>
              <w:spacing w:before="40" w:after="40"/>
              <w:ind w:left="100" w:firstLine="100"/>
            </w:pPr>
            <w:r w:rsidRPr="002809BF">
              <w:t xml:space="preserve">2.1. </w:t>
            </w:r>
            <w:r>
              <w:t>Заключение трудовых договоро</w:t>
            </w:r>
            <w:proofErr w:type="gramStart"/>
            <w:r>
              <w:t>в(</w:t>
            </w:r>
            <w:proofErr w:type="gramEnd"/>
            <w:r>
              <w:t>контрактов) с вновь принятыми работниками</w:t>
            </w:r>
            <w:r w:rsidRPr="002809BF">
              <w:t>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A71C4" w:rsidRPr="002809BF" w:rsidRDefault="00DA71C4" w:rsidP="003257CC">
            <w:pPr>
              <w:pStyle w:val="af6"/>
              <w:spacing w:before="40" w:after="40"/>
              <w:ind w:left="100" w:firstLine="100"/>
              <w:jc w:val="center"/>
            </w:pPr>
            <w:r>
              <w:t>В течение года</w:t>
            </w:r>
          </w:p>
        </w:tc>
        <w:tc>
          <w:tcPr>
            <w:tcW w:w="2547" w:type="dxa"/>
            <w:gridSpan w:val="2"/>
            <w:shd w:val="clear" w:color="auto" w:fill="auto"/>
          </w:tcPr>
          <w:p w:rsidR="00DA71C4" w:rsidRPr="002809BF" w:rsidRDefault="00DA71C4" w:rsidP="003257CC">
            <w:pPr>
              <w:pStyle w:val="af6"/>
              <w:spacing w:before="40" w:after="40"/>
              <w:ind w:left="100" w:firstLine="100"/>
              <w:jc w:val="center"/>
            </w:pPr>
            <w:r>
              <w:t>Главный врач</w:t>
            </w:r>
          </w:p>
        </w:tc>
      </w:tr>
      <w:tr w:rsidR="00DA71C4" w:rsidRPr="002809BF" w:rsidTr="003257CC">
        <w:tblPrEx>
          <w:tblCellMar>
            <w:top w:w="0" w:type="dxa"/>
          </w:tblCellMar>
        </w:tblPrEx>
        <w:tc>
          <w:tcPr>
            <w:tcW w:w="5245" w:type="dxa"/>
            <w:shd w:val="clear" w:color="auto" w:fill="auto"/>
          </w:tcPr>
          <w:p w:rsidR="00DA71C4" w:rsidRPr="002809BF" w:rsidRDefault="00DA71C4" w:rsidP="003257CC">
            <w:pPr>
              <w:pStyle w:val="af6"/>
              <w:spacing w:before="40" w:after="40"/>
              <w:ind w:left="100" w:firstLine="100"/>
            </w:pPr>
            <w:r w:rsidRPr="002809BF">
              <w:t xml:space="preserve">2.2. </w:t>
            </w:r>
            <w:r>
              <w:t>Ознакомление вновь принятых работников с нормативной базой ГБУЗ ЯО «ОЦМП» по антикоррупционным мероприятиям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A71C4" w:rsidRPr="002809BF" w:rsidRDefault="00DA71C4" w:rsidP="003257CC">
            <w:pPr>
              <w:pStyle w:val="af6"/>
              <w:spacing w:before="40" w:after="40"/>
              <w:ind w:left="100" w:firstLine="100"/>
              <w:jc w:val="center"/>
            </w:pPr>
            <w:r>
              <w:t>В течение года</w:t>
            </w:r>
          </w:p>
        </w:tc>
        <w:tc>
          <w:tcPr>
            <w:tcW w:w="2547" w:type="dxa"/>
            <w:gridSpan w:val="2"/>
            <w:shd w:val="clear" w:color="auto" w:fill="auto"/>
          </w:tcPr>
          <w:p w:rsidR="00DA71C4" w:rsidRPr="002809BF" w:rsidRDefault="00721E6E" w:rsidP="003257CC">
            <w:pPr>
              <w:pStyle w:val="af6"/>
              <w:spacing w:before="40" w:after="40"/>
              <w:ind w:left="100" w:firstLine="100"/>
              <w:jc w:val="center"/>
            </w:pPr>
            <w:r>
              <w:t>Специалист по кадрам</w:t>
            </w:r>
          </w:p>
        </w:tc>
      </w:tr>
      <w:tr w:rsidR="00DA71C4" w:rsidRPr="002809BF" w:rsidTr="003257CC">
        <w:tblPrEx>
          <w:tblCellMar>
            <w:top w:w="0" w:type="dxa"/>
          </w:tblCellMar>
        </w:tblPrEx>
        <w:tc>
          <w:tcPr>
            <w:tcW w:w="5245" w:type="dxa"/>
            <w:shd w:val="clear" w:color="auto" w:fill="auto"/>
          </w:tcPr>
          <w:p w:rsidR="00DA71C4" w:rsidRPr="002809BF" w:rsidRDefault="00DA71C4" w:rsidP="003257CC">
            <w:pPr>
              <w:pStyle w:val="af6"/>
              <w:spacing w:before="195" w:after="195"/>
            </w:pPr>
            <w:r w:rsidRPr="002809BF">
              <w:t>    2.3.Организация и проведе</w:t>
            </w:r>
            <w:r>
              <w:t>ние инвентаризации имущества ГБУЗ ЯО «ОЦМП»</w:t>
            </w:r>
            <w:r w:rsidRPr="002809BF">
              <w:t xml:space="preserve"> по анализу эффективности его  использования.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A71C4" w:rsidRPr="002809BF" w:rsidRDefault="00721E6E" w:rsidP="003257CC">
            <w:pPr>
              <w:pStyle w:val="af6"/>
              <w:spacing w:before="195" w:after="195"/>
              <w:jc w:val="center"/>
            </w:pPr>
            <w:r>
              <w:t>Октябрь 2016</w:t>
            </w:r>
          </w:p>
        </w:tc>
        <w:tc>
          <w:tcPr>
            <w:tcW w:w="2547" w:type="dxa"/>
            <w:gridSpan w:val="2"/>
            <w:shd w:val="clear" w:color="auto" w:fill="auto"/>
          </w:tcPr>
          <w:p w:rsidR="00DA71C4" w:rsidRPr="002809BF" w:rsidRDefault="00721E6E" w:rsidP="003257CC">
            <w:pPr>
              <w:pStyle w:val="af6"/>
              <w:jc w:val="center"/>
            </w:pPr>
            <w:r>
              <w:t>Главный бухгалтер</w:t>
            </w:r>
          </w:p>
        </w:tc>
      </w:tr>
      <w:tr w:rsidR="00DA71C4" w:rsidRPr="002809BF" w:rsidTr="003257CC">
        <w:tblPrEx>
          <w:tblCellMar>
            <w:top w:w="0" w:type="dxa"/>
            <w:left w:w="108" w:type="dxa"/>
          </w:tblCellMar>
        </w:tblPrEx>
        <w:tc>
          <w:tcPr>
            <w:tcW w:w="9493" w:type="dxa"/>
            <w:gridSpan w:val="5"/>
            <w:shd w:val="clear" w:color="auto" w:fill="auto"/>
          </w:tcPr>
          <w:p w:rsidR="00DA71C4" w:rsidRPr="002809BF" w:rsidRDefault="00DA71C4" w:rsidP="003257CC">
            <w:pPr>
              <w:pStyle w:val="af6"/>
              <w:spacing w:before="40" w:after="40"/>
              <w:ind w:left="100" w:firstLine="100"/>
              <w:jc w:val="center"/>
            </w:pPr>
            <w:r w:rsidRPr="002809BF">
              <w:rPr>
                <w:b/>
                <w:i/>
              </w:rPr>
              <w:t>3. Меры по правовому просвещению и повышению антикоррупционн</w:t>
            </w:r>
            <w:r>
              <w:rPr>
                <w:b/>
                <w:i/>
              </w:rPr>
              <w:t xml:space="preserve">ой </w:t>
            </w:r>
            <w:r>
              <w:rPr>
                <w:b/>
                <w:i/>
              </w:rPr>
              <w:lastRenderedPageBreak/>
              <w:t>компетентности сотрудников ГБУЗ ЯО «ОЦМП»</w:t>
            </w:r>
          </w:p>
        </w:tc>
      </w:tr>
      <w:tr w:rsidR="00DA71C4" w:rsidRPr="002809BF" w:rsidTr="003257CC">
        <w:tblPrEx>
          <w:tblCellMar>
            <w:top w:w="0" w:type="dxa"/>
          </w:tblCellMar>
        </w:tblPrEx>
        <w:tc>
          <w:tcPr>
            <w:tcW w:w="5245" w:type="dxa"/>
            <w:shd w:val="clear" w:color="auto" w:fill="auto"/>
          </w:tcPr>
          <w:p w:rsidR="00DA71C4" w:rsidRPr="002809BF" w:rsidRDefault="00DA71C4" w:rsidP="003257CC">
            <w:pPr>
              <w:pStyle w:val="af6"/>
              <w:spacing w:before="40" w:after="40"/>
              <w:ind w:left="100" w:firstLine="100"/>
            </w:pPr>
            <w:r>
              <w:lastRenderedPageBreak/>
              <w:t>3.1</w:t>
            </w:r>
            <w:r w:rsidRPr="002809BF">
              <w:t xml:space="preserve">. </w:t>
            </w:r>
            <w:r>
              <w:t>Размещение информации на сайте ГБУЗ ЯО «ОЦМП»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DA71C4" w:rsidRPr="002809BF" w:rsidRDefault="00DA71C4" w:rsidP="003257CC">
            <w:pPr>
              <w:pStyle w:val="af6"/>
              <w:spacing w:before="40" w:after="40"/>
              <w:ind w:left="100" w:firstLine="100"/>
              <w:jc w:val="center"/>
            </w:pPr>
            <w:r>
              <w:t>По мере необходимости</w:t>
            </w:r>
          </w:p>
        </w:tc>
        <w:tc>
          <w:tcPr>
            <w:tcW w:w="2360" w:type="dxa"/>
            <w:shd w:val="clear" w:color="auto" w:fill="auto"/>
          </w:tcPr>
          <w:p w:rsidR="00DA71C4" w:rsidRPr="002809BF" w:rsidRDefault="00721E6E" w:rsidP="003257CC">
            <w:pPr>
              <w:pStyle w:val="af6"/>
              <w:spacing w:before="40" w:after="40"/>
              <w:ind w:left="100" w:firstLine="100"/>
              <w:jc w:val="center"/>
            </w:pPr>
            <w:r>
              <w:t>Начальник отдела ПИТО</w:t>
            </w:r>
          </w:p>
        </w:tc>
      </w:tr>
      <w:tr w:rsidR="00DA71C4" w:rsidRPr="002809BF" w:rsidTr="003257CC">
        <w:tblPrEx>
          <w:tblCellMar>
            <w:top w:w="0" w:type="dxa"/>
          </w:tblCellMar>
        </w:tblPrEx>
        <w:tc>
          <w:tcPr>
            <w:tcW w:w="5245" w:type="dxa"/>
            <w:shd w:val="clear" w:color="auto" w:fill="auto"/>
          </w:tcPr>
          <w:p w:rsidR="00DA71C4" w:rsidRPr="002809BF" w:rsidRDefault="00DA71C4" w:rsidP="003257CC">
            <w:pPr>
              <w:pStyle w:val="af6"/>
              <w:spacing w:before="40" w:after="40"/>
              <w:ind w:left="100" w:firstLine="100"/>
            </w:pPr>
            <w:r>
              <w:t>3.2</w:t>
            </w:r>
            <w:r w:rsidR="00721E6E">
              <w:t xml:space="preserve">. Семинар для </w:t>
            </w:r>
            <w:r w:rsidRPr="002809BF">
              <w:t> </w:t>
            </w:r>
            <w:r>
              <w:t>работников ГБУЗ ЯО «ОЦМП»</w:t>
            </w:r>
            <w:r w:rsidR="00721E6E">
              <w:t> </w:t>
            </w:r>
            <w:r w:rsidRPr="002809BF">
              <w:t xml:space="preserve"> по вопросам формирования антикоррупционного поведения.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DA71C4" w:rsidRPr="002809BF" w:rsidRDefault="00721E6E" w:rsidP="003257CC">
            <w:pPr>
              <w:pStyle w:val="af6"/>
              <w:spacing w:before="40" w:after="40"/>
              <w:ind w:left="100" w:firstLine="100"/>
              <w:jc w:val="center"/>
            </w:pPr>
            <w:r>
              <w:t>19 октября 2016</w:t>
            </w:r>
          </w:p>
        </w:tc>
        <w:tc>
          <w:tcPr>
            <w:tcW w:w="2360" w:type="dxa"/>
            <w:shd w:val="clear" w:color="auto" w:fill="auto"/>
          </w:tcPr>
          <w:p w:rsidR="00DA71C4" w:rsidRPr="002809BF" w:rsidRDefault="00DA71C4" w:rsidP="003257CC">
            <w:pPr>
              <w:pStyle w:val="af6"/>
              <w:spacing w:before="40" w:after="40"/>
              <w:ind w:left="100" w:firstLine="100"/>
            </w:pPr>
            <w:r>
              <w:t>Главный врач</w:t>
            </w:r>
          </w:p>
        </w:tc>
      </w:tr>
      <w:tr w:rsidR="00DA71C4" w:rsidRPr="002809BF" w:rsidTr="003257CC">
        <w:tblPrEx>
          <w:tblCellMar>
            <w:top w:w="0" w:type="dxa"/>
          </w:tblCellMar>
        </w:tblPrEx>
        <w:tc>
          <w:tcPr>
            <w:tcW w:w="5245" w:type="dxa"/>
            <w:shd w:val="clear" w:color="auto" w:fill="auto"/>
          </w:tcPr>
          <w:p w:rsidR="00DA71C4" w:rsidRPr="002809BF" w:rsidRDefault="00DA71C4" w:rsidP="003257CC">
            <w:pPr>
              <w:pStyle w:val="af6"/>
              <w:spacing w:before="40" w:after="40"/>
              <w:ind w:left="100" w:firstLine="100"/>
            </w:pPr>
            <w:r>
              <w:rPr>
                <w:lang w:eastAsia="ru-RU"/>
              </w:rPr>
              <w:t xml:space="preserve">3.3 </w:t>
            </w:r>
            <w:r w:rsidRPr="00110DEB">
              <w:rPr>
                <w:lang w:eastAsia="ru-RU"/>
              </w:rPr>
              <w:t>Размещение настоящего плана антикоррупционн</w:t>
            </w:r>
            <w:r>
              <w:rPr>
                <w:lang w:eastAsia="ru-RU"/>
              </w:rPr>
              <w:t>ых мероприятий на сайте ГБУЗ ЯО «ОЦМП»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DA71C4" w:rsidRPr="002809BF" w:rsidRDefault="00721E6E" w:rsidP="003257CC">
            <w:pPr>
              <w:pStyle w:val="af6"/>
              <w:spacing w:before="40" w:after="40"/>
              <w:ind w:left="100" w:firstLine="100"/>
              <w:jc w:val="center"/>
            </w:pPr>
            <w:r>
              <w:t>январь 2016</w:t>
            </w:r>
          </w:p>
        </w:tc>
        <w:tc>
          <w:tcPr>
            <w:tcW w:w="2360" w:type="dxa"/>
            <w:shd w:val="clear" w:color="auto" w:fill="auto"/>
          </w:tcPr>
          <w:p w:rsidR="00DA71C4" w:rsidRDefault="00DA71C4" w:rsidP="003257CC">
            <w:pPr>
              <w:pStyle w:val="af6"/>
              <w:spacing w:before="40" w:after="40"/>
              <w:ind w:left="100" w:firstLine="100"/>
            </w:pPr>
            <w:r>
              <w:t>Главный врач</w:t>
            </w:r>
          </w:p>
        </w:tc>
      </w:tr>
      <w:tr w:rsidR="00DA71C4" w:rsidRPr="002809BF" w:rsidTr="003257CC">
        <w:tblPrEx>
          <w:tblCellMar>
            <w:top w:w="0" w:type="dxa"/>
            <w:left w:w="108" w:type="dxa"/>
          </w:tblCellMar>
        </w:tblPrEx>
        <w:tc>
          <w:tcPr>
            <w:tcW w:w="9493" w:type="dxa"/>
            <w:gridSpan w:val="5"/>
            <w:shd w:val="clear" w:color="auto" w:fill="auto"/>
          </w:tcPr>
          <w:p w:rsidR="00DA71C4" w:rsidRPr="00D435D3" w:rsidRDefault="00DA71C4" w:rsidP="003257CC">
            <w:pPr>
              <w:pStyle w:val="af6"/>
              <w:spacing w:before="40" w:after="40"/>
              <w:ind w:left="100" w:firstLine="100"/>
              <w:jc w:val="center"/>
              <w:rPr>
                <w:b/>
                <w:i/>
              </w:rPr>
            </w:pPr>
            <w:r w:rsidRPr="00D435D3">
              <w:rPr>
                <w:b/>
                <w:i/>
              </w:rPr>
              <w:t xml:space="preserve">4. </w:t>
            </w:r>
            <w:r w:rsidRPr="00D435D3">
              <w:rPr>
                <w:b/>
                <w:i/>
                <w:lang w:eastAsia="ru-RU"/>
              </w:rPr>
              <w:t xml:space="preserve"> Выявление и систематизация причин и условий проявления коррупции в деятельности Учреждения, мониторинг коррупционных рисков и их устранение </w:t>
            </w:r>
          </w:p>
        </w:tc>
      </w:tr>
      <w:tr w:rsidR="00DA71C4" w:rsidRPr="002809BF" w:rsidTr="003257CC">
        <w:tblPrEx>
          <w:tblCellMar>
            <w:top w:w="0" w:type="dxa"/>
          </w:tblCellMar>
        </w:tblPrEx>
        <w:tc>
          <w:tcPr>
            <w:tcW w:w="5245" w:type="dxa"/>
            <w:shd w:val="clear" w:color="auto" w:fill="auto"/>
          </w:tcPr>
          <w:p w:rsidR="00DA71C4" w:rsidRPr="005B72EB" w:rsidRDefault="00DA71C4" w:rsidP="003257CC">
            <w:pPr>
              <w:spacing w:before="100" w:beforeAutospacing="1"/>
              <w:jc w:val="both"/>
              <w:rPr>
                <w:lang w:eastAsia="ru-RU"/>
              </w:rPr>
            </w:pPr>
            <w:r>
              <w:t>4.1.</w:t>
            </w:r>
            <w:r>
              <w:rPr>
                <w:lang w:eastAsia="ru-RU"/>
              </w:rPr>
              <w:t xml:space="preserve">Обеспечение </w:t>
            </w:r>
            <w:r w:rsidRPr="005B72EB">
              <w:rPr>
                <w:lang w:eastAsia="ru-RU"/>
              </w:rPr>
              <w:t>действенного</w:t>
            </w:r>
            <w:r>
              <w:rPr>
                <w:lang w:eastAsia="ru-RU"/>
              </w:rPr>
              <w:t xml:space="preserve"> функционирования единой системы д</w:t>
            </w:r>
            <w:r w:rsidRPr="005B72EB">
              <w:rPr>
                <w:lang w:eastAsia="ru-RU"/>
              </w:rPr>
              <w:t>окументооборота, позволяющей осуществлять ведение учета и контроля исполнения документов</w:t>
            </w:r>
          </w:p>
          <w:p w:rsidR="00DA71C4" w:rsidRPr="002809BF" w:rsidRDefault="00DA71C4" w:rsidP="003257CC">
            <w:pPr>
              <w:pStyle w:val="af6"/>
              <w:spacing w:before="40" w:after="40"/>
              <w:ind w:left="100" w:firstLine="100"/>
            </w:pPr>
          </w:p>
        </w:tc>
        <w:tc>
          <w:tcPr>
            <w:tcW w:w="1888" w:type="dxa"/>
            <w:gridSpan w:val="3"/>
            <w:shd w:val="clear" w:color="auto" w:fill="auto"/>
          </w:tcPr>
          <w:p w:rsidR="00DA71C4" w:rsidRPr="002809BF" w:rsidRDefault="00DA71C4" w:rsidP="003257CC">
            <w:pPr>
              <w:pStyle w:val="af6"/>
              <w:spacing w:before="40" w:after="40"/>
              <w:ind w:left="100" w:firstLine="100"/>
              <w:jc w:val="center"/>
            </w:pPr>
            <w:r>
              <w:t>Постоянно</w:t>
            </w:r>
          </w:p>
        </w:tc>
        <w:tc>
          <w:tcPr>
            <w:tcW w:w="2360" w:type="dxa"/>
            <w:shd w:val="clear" w:color="auto" w:fill="auto"/>
          </w:tcPr>
          <w:p w:rsidR="00DA71C4" w:rsidRPr="002809BF" w:rsidRDefault="00DA71C4" w:rsidP="003257CC">
            <w:pPr>
              <w:pStyle w:val="af6"/>
              <w:jc w:val="center"/>
            </w:pPr>
            <w:r>
              <w:t>Главный врач</w:t>
            </w:r>
          </w:p>
        </w:tc>
      </w:tr>
      <w:tr w:rsidR="00DA71C4" w:rsidRPr="002809BF" w:rsidTr="003257CC">
        <w:tblPrEx>
          <w:tblCellMar>
            <w:top w:w="0" w:type="dxa"/>
          </w:tblCellMar>
        </w:tblPrEx>
        <w:tc>
          <w:tcPr>
            <w:tcW w:w="5245" w:type="dxa"/>
            <w:shd w:val="clear" w:color="auto" w:fill="auto"/>
          </w:tcPr>
          <w:p w:rsidR="00DA71C4" w:rsidRPr="002809BF" w:rsidRDefault="00721E6E" w:rsidP="003257CC">
            <w:pPr>
              <w:pStyle w:val="af6"/>
              <w:spacing w:before="40" w:after="40"/>
              <w:ind w:left="100" w:firstLine="100"/>
              <w:jc w:val="both"/>
            </w:pPr>
            <w:r>
              <w:t>4.2.Повышение эффективности</w:t>
            </w:r>
            <w:r w:rsidR="00DA71C4">
              <w:t xml:space="preserve"> результативности осуществления закупок товаров, работ, услуг, обеспечения гласности и прозрачности осуществления таких закупок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DA71C4" w:rsidRPr="002809BF" w:rsidRDefault="00DA71C4" w:rsidP="003257CC">
            <w:pPr>
              <w:pStyle w:val="af6"/>
              <w:spacing w:before="40" w:after="40"/>
              <w:ind w:left="100" w:firstLine="100"/>
              <w:jc w:val="center"/>
            </w:pPr>
            <w:r>
              <w:t>Постоянно</w:t>
            </w:r>
          </w:p>
        </w:tc>
        <w:tc>
          <w:tcPr>
            <w:tcW w:w="2360" w:type="dxa"/>
            <w:shd w:val="clear" w:color="auto" w:fill="auto"/>
          </w:tcPr>
          <w:p w:rsidR="00DA71C4" w:rsidRPr="002809BF" w:rsidRDefault="00DA71C4" w:rsidP="003257CC">
            <w:pPr>
              <w:pStyle w:val="af6"/>
              <w:spacing w:before="40" w:after="40"/>
              <w:ind w:left="100" w:firstLine="100"/>
              <w:jc w:val="center"/>
            </w:pPr>
            <w:r>
              <w:t>Главный врач</w:t>
            </w:r>
          </w:p>
        </w:tc>
      </w:tr>
      <w:tr w:rsidR="00DA71C4" w:rsidRPr="002809BF" w:rsidTr="003257CC">
        <w:tblPrEx>
          <w:tblCellMar>
            <w:top w:w="0" w:type="dxa"/>
          </w:tblCellMar>
        </w:tblPrEx>
        <w:tc>
          <w:tcPr>
            <w:tcW w:w="5245" w:type="dxa"/>
            <w:shd w:val="clear" w:color="auto" w:fill="auto"/>
          </w:tcPr>
          <w:p w:rsidR="00DA71C4" w:rsidRPr="002809BF" w:rsidRDefault="00DA71C4" w:rsidP="003257CC">
            <w:pPr>
              <w:pStyle w:val="af6"/>
              <w:spacing w:before="40" w:after="40"/>
              <w:ind w:left="100" w:firstLine="100"/>
            </w:pPr>
            <w:r w:rsidRPr="002809BF">
              <w:t xml:space="preserve">4.3. </w:t>
            </w:r>
            <w:r w:rsidRPr="00EF0BD6">
              <w:rPr>
                <w:lang w:eastAsia="ru-RU"/>
              </w:rPr>
              <w:t>Обеспечение своевременного учета федерального имущ</w:t>
            </w:r>
            <w:r>
              <w:rPr>
                <w:lang w:eastAsia="ru-RU"/>
              </w:rPr>
              <w:t>ества</w:t>
            </w:r>
            <w:r w:rsidRPr="002809BF">
              <w:t xml:space="preserve"> 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DA71C4" w:rsidRPr="002809BF" w:rsidRDefault="00DA71C4" w:rsidP="003257CC">
            <w:pPr>
              <w:pStyle w:val="af6"/>
              <w:spacing w:before="40" w:after="40"/>
              <w:ind w:left="100" w:firstLine="100"/>
              <w:jc w:val="center"/>
            </w:pPr>
            <w:r>
              <w:t>Постоянно</w:t>
            </w:r>
          </w:p>
        </w:tc>
        <w:tc>
          <w:tcPr>
            <w:tcW w:w="2360" w:type="dxa"/>
            <w:shd w:val="clear" w:color="auto" w:fill="auto"/>
          </w:tcPr>
          <w:p w:rsidR="00DA71C4" w:rsidRPr="002809BF" w:rsidRDefault="00DA71C4" w:rsidP="003257CC">
            <w:pPr>
              <w:pStyle w:val="af6"/>
              <w:spacing w:before="40" w:after="40"/>
              <w:ind w:left="100" w:firstLine="100"/>
              <w:jc w:val="center"/>
            </w:pPr>
            <w:r>
              <w:t>Главный врач</w:t>
            </w:r>
          </w:p>
        </w:tc>
      </w:tr>
      <w:tr w:rsidR="00DA71C4" w:rsidRPr="002809BF" w:rsidTr="003257CC">
        <w:tblPrEx>
          <w:tblCellMar>
            <w:top w:w="0" w:type="dxa"/>
          </w:tblCellMar>
        </w:tblPrEx>
        <w:tc>
          <w:tcPr>
            <w:tcW w:w="9493" w:type="dxa"/>
            <w:gridSpan w:val="5"/>
            <w:shd w:val="clear" w:color="auto" w:fill="auto"/>
          </w:tcPr>
          <w:p w:rsidR="00DA71C4" w:rsidRPr="00D435D3" w:rsidRDefault="00DA71C4" w:rsidP="003257CC">
            <w:pPr>
              <w:pStyle w:val="af6"/>
              <w:spacing w:before="40" w:after="40"/>
              <w:ind w:left="100" w:firstLine="100"/>
              <w:jc w:val="center"/>
              <w:rPr>
                <w:b/>
                <w:i/>
              </w:rPr>
            </w:pPr>
            <w:r w:rsidRPr="00D435D3">
              <w:rPr>
                <w:b/>
                <w:i/>
              </w:rPr>
              <w:t>5.Взаимодействие с правоохранительными органами</w:t>
            </w:r>
          </w:p>
        </w:tc>
      </w:tr>
      <w:tr w:rsidR="00DA71C4" w:rsidRPr="002809BF" w:rsidTr="003257CC">
        <w:tblPrEx>
          <w:tblCellMar>
            <w:top w:w="0" w:type="dxa"/>
          </w:tblCellMar>
        </w:tblPrEx>
        <w:tc>
          <w:tcPr>
            <w:tcW w:w="5245" w:type="dxa"/>
            <w:shd w:val="clear" w:color="auto" w:fill="auto"/>
          </w:tcPr>
          <w:p w:rsidR="00DA71C4" w:rsidRPr="002809BF" w:rsidRDefault="00DA71C4" w:rsidP="003257CC">
            <w:pPr>
              <w:pStyle w:val="af6"/>
              <w:spacing w:before="40" w:after="40"/>
              <w:ind w:left="100" w:firstLine="100"/>
              <w:jc w:val="both"/>
            </w:pPr>
            <w:r>
              <w:t>5.1. Оказание содействия правоохранительным органам в проведении проверок</w:t>
            </w:r>
            <w:r w:rsidR="00E96B6F">
              <w:t xml:space="preserve"> информации по коррупционным пра</w:t>
            </w:r>
            <w:r>
              <w:t>вонарушениям в ГБУЗ ЯО «ОЦМП»</w:t>
            </w:r>
          </w:p>
        </w:tc>
        <w:tc>
          <w:tcPr>
            <w:tcW w:w="1888" w:type="dxa"/>
            <w:gridSpan w:val="3"/>
            <w:shd w:val="clear" w:color="auto" w:fill="auto"/>
          </w:tcPr>
          <w:p w:rsidR="00DA71C4" w:rsidRPr="002809BF" w:rsidRDefault="00721E6E" w:rsidP="003257CC">
            <w:pPr>
              <w:pStyle w:val="af6"/>
              <w:spacing w:before="40" w:after="40"/>
              <w:ind w:left="100" w:firstLine="100"/>
              <w:jc w:val="center"/>
            </w:pPr>
            <w:r>
              <w:t>2016 год</w:t>
            </w:r>
          </w:p>
        </w:tc>
        <w:tc>
          <w:tcPr>
            <w:tcW w:w="2360" w:type="dxa"/>
            <w:shd w:val="clear" w:color="auto" w:fill="auto"/>
          </w:tcPr>
          <w:p w:rsidR="00DA71C4" w:rsidRPr="002809BF" w:rsidRDefault="00DA71C4" w:rsidP="003257CC">
            <w:pPr>
              <w:pStyle w:val="af6"/>
              <w:spacing w:before="40" w:after="40"/>
              <w:ind w:left="100" w:firstLine="100"/>
              <w:jc w:val="center"/>
            </w:pPr>
            <w:r>
              <w:t>Комиссия по противодействию коррупции</w:t>
            </w:r>
          </w:p>
        </w:tc>
      </w:tr>
    </w:tbl>
    <w:p w:rsidR="00DA71C4" w:rsidRPr="002809BF" w:rsidRDefault="00DA71C4" w:rsidP="00DA71C4">
      <w:pPr>
        <w:pStyle w:val="af4"/>
        <w:spacing w:before="195" w:after="0" w:line="330" w:lineRule="atLeast"/>
        <w:jc w:val="center"/>
      </w:pPr>
    </w:p>
    <w:p w:rsidR="00DA71C4" w:rsidRPr="002809BF" w:rsidRDefault="00DA71C4" w:rsidP="00DA71C4">
      <w:pPr>
        <w:pStyle w:val="af4"/>
        <w:spacing w:before="195" w:after="0" w:line="330" w:lineRule="atLeast"/>
        <w:jc w:val="center"/>
      </w:pPr>
    </w:p>
    <w:p w:rsidR="00680A3E" w:rsidRPr="00435D72" w:rsidRDefault="00680A3E" w:rsidP="00435D72"/>
    <w:sectPr w:rsidR="00680A3E" w:rsidRPr="00435D72" w:rsidSect="00DA71C4">
      <w:headerReference w:type="default" r:id="rId8"/>
      <w:headerReference w:type="first" r:id="rId9"/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F5E" w:rsidRDefault="000D7F5E" w:rsidP="0002294D">
      <w:r>
        <w:separator/>
      </w:r>
    </w:p>
  </w:endnote>
  <w:endnote w:type="continuationSeparator" w:id="0">
    <w:p w:rsidR="000D7F5E" w:rsidRDefault="000D7F5E" w:rsidP="0002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F5E" w:rsidRDefault="000D7F5E" w:rsidP="0002294D">
      <w:r>
        <w:separator/>
      </w:r>
    </w:p>
  </w:footnote>
  <w:footnote w:type="continuationSeparator" w:id="0">
    <w:p w:rsidR="000D7F5E" w:rsidRDefault="000D7F5E" w:rsidP="000229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80D" w:rsidRDefault="0006780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565000"/>
      <w:docPartObj>
        <w:docPartGallery w:val="Page Numbers (Top of Page)"/>
        <w:docPartUnique/>
      </w:docPartObj>
    </w:sdtPr>
    <w:sdtEndPr/>
    <w:sdtContent>
      <w:p w:rsidR="00DA0656" w:rsidRDefault="0060334E">
        <w:pPr>
          <w:pStyle w:val="ad"/>
          <w:jc w:val="center"/>
        </w:pPr>
        <w:r>
          <w:fldChar w:fldCharType="begin"/>
        </w:r>
        <w:r w:rsidR="00DA0656">
          <w:instrText>PAGE   \* MERGEFORMAT</w:instrText>
        </w:r>
        <w:r>
          <w:fldChar w:fldCharType="separate"/>
        </w:r>
        <w:r w:rsidR="00DA0656">
          <w:rPr>
            <w:noProof/>
          </w:rPr>
          <w:t>1</w:t>
        </w:r>
        <w:r>
          <w:fldChar w:fldCharType="end"/>
        </w:r>
      </w:p>
    </w:sdtContent>
  </w:sdt>
  <w:p w:rsidR="0006780D" w:rsidRDefault="0006780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20F"/>
    <w:multiLevelType w:val="hybridMultilevel"/>
    <w:tmpl w:val="70480F8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5F"/>
    <w:rsid w:val="0002294D"/>
    <w:rsid w:val="00023861"/>
    <w:rsid w:val="00032961"/>
    <w:rsid w:val="00051F00"/>
    <w:rsid w:val="00051F0F"/>
    <w:rsid w:val="0006552C"/>
    <w:rsid w:val="0006780D"/>
    <w:rsid w:val="0007076D"/>
    <w:rsid w:val="00080A33"/>
    <w:rsid w:val="00084950"/>
    <w:rsid w:val="00085743"/>
    <w:rsid w:val="00086F95"/>
    <w:rsid w:val="00090464"/>
    <w:rsid w:val="000A0164"/>
    <w:rsid w:val="000A1A1B"/>
    <w:rsid w:val="000A30B9"/>
    <w:rsid w:val="000A5F52"/>
    <w:rsid w:val="000B151E"/>
    <w:rsid w:val="000B5A6F"/>
    <w:rsid w:val="000B5DB7"/>
    <w:rsid w:val="000D7C60"/>
    <w:rsid w:val="000D7F5E"/>
    <w:rsid w:val="000E3C7B"/>
    <w:rsid w:val="00100A1C"/>
    <w:rsid w:val="00110FAF"/>
    <w:rsid w:val="00112BE0"/>
    <w:rsid w:val="00114522"/>
    <w:rsid w:val="001145C8"/>
    <w:rsid w:val="0013016D"/>
    <w:rsid w:val="00130462"/>
    <w:rsid w:val="0013205C"/>
    <w:rsid w:val="001352C7"/>
    <w:rsid w:val="00140BD4"/>
    <w:rsid w:val="0014754E"/>
    <w:rsid w:val="00153FCB"/>
    <w:rsid w:val="00161147"/>
    <w:rsid w:val="00162683"/>
    <w:rsid w:val="001663E2"/>
    <w:rsid w:val="00193C00"/>
    <w:rsid w:val="001A6461"/>
    <w:rsid w:val="001B0A35"/>
    <w:rsid w:val="001B3081"/>
    <w:rsid w:val="001B43BC"/>
    <w:rsid w:val="001C658F"/>
    <w:rsid w:val="001D5C4B"/>
    <w:rsid w:val="001E3362"/>
    <w:rsid w:val="001E388E"/>
    <w:rsid w:val="001E5B21"/>
    <w:rsid w:val="001F7BC2"/>
    <w:rsid w:val="002015C0"/>
    <w:rsid w:val="00215B78"/>
    <w:rsid w:val="002248D8"/>
    <w:rsid w:val="002272DE"/>
    <w:rsid w:val="0023348D"/>
    <w:rsid w:val="002339BA"/>
    <w:rsid w:val="002408E6"/>
    <w:rsid w:val="00246946"/>
    <w:rsid w:val="002565CB"/>
    <w:rsid w:val="00263474"/>
    <w:rsid w:val="002674C2"/>
    <w:rsid w:val="002677E3"/>
    <w:rsid w:val="0027388E"/>
    <w:rsid w:val="00282D95"/>
    <w:rsid w:val="00283AAB"/>
    <w:rsid w:val="00292CB1"/>
    <w:rsid w:val="002942CC"/>
    <w:rsid w:val="002954E9"/>
    <w:rsid w:val="00296DDA"/>
    <w:rsid w:val="002B15BA"/>
    <w:rsid w:val="002B44E4"/>
    <w:rsid w:val="002B7C1B"/>
    <w:rsid w:val="002E2353"/>
    <w:rsid w:val="002E628C"/>
    <w:rsid w:val="003063F0"/>
    <w:rsid w:val="0030686E"/>
    <w:rsid w:val="00314875"/>
    <w:rsid w:val="003174F1"/>
    <w:rsid w:val="00360C3C"/>
    <w:rsid w:val="00391D94"/>
    <w:rsid w:val="00396FD1"/>
    <w:rsid w:val="003A35D0"/>
    <w:rsid w:val="003B0E31"/>
    <w:rsid w:val="003B6C05"/>
    <w:rsid w:val="003C373A"/>
    <w:rsid w:val="003C3B12"/>
    <w:rsid w:val="003C40BD"/>
    <w:rsid w:val="003F2988"/>
    <w:rsid w:val="004010C8"/>
    <w:rsid w:val="00407823"/>
    <w:rsid w:val="00411202"/>
    <w:rsid w:val="00421DC1"/>
    <w:rsid w:val="00435D72"/>
    <w:rsid w:val="004453B8"/>
    <w:rsid w:val="00445516"/>
    <w:rsid w:val="00446226"/>
    <w:rsid w:val="00454C7D"/>
    <w:rsid w:val="00462F94"/>
    <w:rsid w:val="004710D2"/>
    <w:rsid w:val="00476917"/>
    <w:rsid w:val="004831A8"/>
    <w:rsid w:val="00497EF2"/>
    <w:rsid w:val="004C509B"/>
    <w:rsid w:val="004D5E5B"/>
    <w:rsid w:val="004E2968"/>
    <w:rsid w:val="004E3FD7"/>
    <w:rsid w:val="0051431C"/>
    <w:rsid w:val="00514844"/>
    <w:rsid w:val="005173EF"/>
    <w:rsid w:val="00532651"/>
    <w:rsid w:val="00544810"/>
    <w:rsid w:val="005514C8"/>
    <w:rsid w:val="00555ACD"/>
    <w:rsid w:val="00555ED8"/>
    <w:rsid w:val="00565DAE"/>
    <w:rsid w:val="005674FB"/>
    <w:rsid w:val="005833E0"/>
    <w:rsid w:val="00584696"/>
    <w:rsid w:val="00590B25"/>
    <w:rsid w:val="005A16A0"/>
    <w:rsid w:val="005A7329"/>
    <w:rsid w:val="005B086A"/>
    <w:rsid w:val="005C1665"/>
    <w:rsid w:val="005C2270"/>
    <w:rsid w:val="005D2E02"/>
    <w:rsid w:val="005D5948"/>
    <w:rsid w:val="005E388E"/>
    <w:rsid w:val="005E5EC2"/>
    <w:rsid w:val="005F3835"/>
    <w:rsid w:val="005F5DAA"/>
    <w:rsid w:val="0060334E"/>
    <w:rsid w:val="00612A16"/>
    <w:rsid w:val="006154FA"/>
    <w:rsid w:val="0066367B"/>
    <w:rsid w:val="00674E47"/>
    <w:rsid w:val="00675E8C"/>
    <w:rsid w:val="00680A3E"/>
    <w:rsid w:val="00682D0F"/>
    <w:rsid w:val="00684311"/>
    <w:rsid w:val="00692252"/>
    <w:rsid w:val="0069225B"/>
    <w:rsid w:val="00695E07"/>
    <w:rsid w:val="006A7137"/>
    <w:rsid w:val="006D2DD6"/>
    <w:rsid w:val="006D5AB7"/>
    <w:rsid w:val="006E08F9"/>
    <w:rsid w:val="006E0F49"/>
    <w:rsid w:val="006E0FCA"/>
    <w:rsid w:val="006F2780"/>
    <w:rsid w:val="00702121"/>
    <w:rsid w:val="00702303"/>
    <w:rsid w:val="00721E6E"/>
    <w:rsid w:val="0072535C"/>
    <w:rsid w:val="007418C1"/>
    <w:rsid w:val="00742829"/>
    <w:rsid w:val="00742893"/>
    <w:rsid w:val="00755C23"/>
    <w:rsid w:val="0077513D"/>
    <w:rsid w:val="00775F9A"/>
    <w:rsid w:val="0079673E"/>
    <w:rsid w:val="007B11E0"/>
    <w:rsid w:val="007B1EFA"/>
    <w:rsid w:val="007B718B"/>
    <w:rsid w:val="007C480F"/>
    <w:rsid w:val="007C6940"/>
    <w:rsid w:val="007C6D41"/>
    <w:rsid w:val="007C7148"/>
    <w:rsid w:val="007D1CCC"/>
    <w:rsid w:val="007D51C9"/>
    <w:rsid w:val="007F7024"/>
    <w:rsid w:val="00843A21"/>
    <w:rsid w:val="0084718A"/>
    <w:rsid w:val="00862B02"/>
    <w:rsid w:val="00864C60"/>
    <w:rsid w:val="00864D0A"/>
    <w:rsid w:val="0086587E"/>
    <w:rsid w:val="008736BD"/>
    <w:rsid w:val="00885421"/>
    <w:rsid w:val="008C3B73"/>
    <w:rsid w:val="008C47AC"/>
    <w:rsid w:val="008C6512"/>
    <w:rsid w:val="008D2BDB"/>
    <w:rsid w:val="008D3DE9"/>
    <w:rsid w:val="008D7018"/>
    <w:rsid w:val="008E5C07"/>
    <w:rsid w:val="008F2A4E"/>
    <w:rsid w:val="008F5A93"/>
    <w:rsid w:val="00900D95"/>
    <w:rsid w:val="009049BF"/>
    <w:rsid w:val="009055B2"/>
    <w:rsid w:val="00912A2D"/>
    <w:rsid w:val="00920D12"/>
    <w:rsid w:val="0092100E"/>
    <w:rsid w:val="00935404"/>
    <w:rsid w:val="00961804"/>
    <w:rsid w:val="00972DCC"/>
    <w:rsid w:val="009927C5"/>
    <w:rsid w:val="00994119"/>
    <w:rsid w:val="00994F64"/>
    <w:rsid w:val="009A5F6D"/>
    <w:rsid w:val="009B13ED"/>
    <w:rsid w:val="009B48A9"/>
    <w:rsid w:val="009B65DF"/>
    <w:rsid w:val="009C49D7"/>
    <w:rsid w:val="009E208A"/>
    <w:rsid w:val="00A141D7"/>
    <w:rsid w:val="00A21D04"/>
    <w:rsid w:val="00A222FD"/>
    <w:rsid w:val="00A25AA6"/>
    <w:rsid w:val="00A27026"/>
    <w:rsid w:val="00A30237"/>
    <w:rsid w:val="00A36687"/>
    <w:rsid w:val="00A429A0"/>
    <w:rsid w:val="00A44B1D"/>
    <w:rsid w:val="00A45099"/>
    <w:rsid w:val="00A718C5"/>
    <w:rsid w:val="00A73715"/>
    <w:rsid w:val="00A73F6D"/>
    <w:rsid w:val="00A80D48"/>
    <w:rsid w:val="00A8575D"/>
    <w:rsid w:val="00A86613"/>
    <w:rsid w:val="00A9270A"/>
    <w:rsid w:val="00A939D8"/>
    <w:rsid w:val="00AA44AF"/>
    <w:rsid w:val="00AA4DC6"/>
    <w:rsid w:val="00AB2F39"/>
    <w:rsid w:val="00AC1F2E"/>
    <w:rsid w:val="00AC4761"/>
    <w:rsid w:val="00AC5892"/>
    <w:rsid w:val="00AC69DB"/>
    <w:rsid w:val="00AE0285"/>
    <w:rsid w:val="00AF2ED3"/>
    <w:rsid w:val="00AF3E0A"/>
    <w:rsid w:val="00B014C7"/>
    <w:rsid w:val="00B054C7"/>
    <w:rsid w:val="00B151AD"/>
    <w:rsid w:val="00B21061"/>
    <w:rsid w:val="00B22999"/>
    <w:rsid w:val="00B5290A"/>
    <w:rsid w:val="00B63A73"/>
    <w:rsid w:val="00B646F2"/>
    <w:rsid w:val="00B66E94"/>
    <w:rsid w:val="00B71876"/>
    <w:rsid w:val="00B73559"/>
    <w:rsid w:val="00B92E6D"/>
    <w:rsid w:val="00BA309D"/>
    <w:rsid w:val="00BA7A50"/>
    <w:rsid w:val="00BE04CE"/>
    <w:rsid w:val="00BF0D4A"/>
    <w:rsid w:val="00C12FF5"/>
    <w:rsid w:val="00C13371"/>
    <w:rsid w:val="00C1409F"/>
    <w:rsid w:val="00C17F09"/>
    <w:rsid w:val="00C25EEF"/>
    <w:rsid w:val="00C304E6"/>
    <w:rsid w:val="00C316EA"/>
    <w:rsid w:val="00C357DB"/>
    <w:rsid w:val="00C37373"/>
    <w:rsid w:val="00C40965"/>
    <w:rsid w:val="00C41580"/>
    <w:rsid w:val="00C43153"/>
    <w:rsid w:val="00C5520F"/>
    <w:rsid w:val="00C56186"/>
    <w:rsid w:val="00C57F4C"/>
    <w:rsid w:val="00C66081"/>
    <w:rsid w:val="00C70B05"/>
    <w:rsid w:val="00C772C4"/>
    <w:rsid w:val="00C832C6"/>
    <w:rsid w:val="00C83B10"/>
    <w:rsid w:val="00C85BA2"/>
    <w:rsid w:val="00CA0969"/>
    <w:rsid w:val="00CA2FBF"/>
    <w:rsid w:val="00CB24BA"/>
    <w:rsid w:val="00CB6488"/>
    <w:rsid w:val="00CD28B7"/>
    <w:rsid w:val="00CD3447"/>
    <w:rsid w:val="00CD5938"/>
    <w:rsid w:val="00CE00B8"/>
    <w:rsid w:val="00CE104A"/>
    <w:rsid w:val="00CE31DE"/>
    <w:rsid w:val="00CF3CD1"/>
    <w:rsid w:val="00CF766C"/>
    <w:rsid w:val="00CF7D75"/>
    <w:rsid w:val="00D20EBF"/>
    <w:rsid w:val="00D33F03"/>
    <w:rsid w:val="00D33F67"/>
    <w:rsid w:val="00D36F26"/>
    <w:rsid w:val="00D3704C"/>
    <w:rsid w:val="00D40425"/>
    <w:rsid w:val="00D40E62"/>
    <w:rsid w:val="00D46D33"/>
    <w:rsid w:val="00D543C2"/>
    <w:rsid w:val="00D54C69"/>
    <w:rsid w:val="00D62BE2"/>
    <w:rsid w:val="00D90135"/>
    <w:rsid w:val="00DA0656"/>
    <w:rsid w:val="00DA08E2"/>
    <w:rsid w:val="00DA32E1"/>
    <w:rsid w:val="00DA399D"/>
    <w:rsid w:val="00DA5B6C"/>
    <w:rsid w:val="00DA71C4"/>
    <w:rsid w:val="00DB7E09"/>
    <w:rsid w:val="00DD42C6"/>
    <w:rsid w:val="00DE2A04"/>
    <w:rsid w:val="00DE2E9D"/>
    <w:rsid w:val="00DE63BC"/>
    <w:rsid w:val="00DF516E"/>
    <w:rsid w:val="00DF6DCF"/>
    <w:rsid w:val="00E0155F"/>
    <w:rsid w:val="00E0343D"/>
    <w:rsid w:val="00E1114D"/>
    <w:rsid w:val="00E12BAF"/>
    <w:rsid w:val="00E20CBB"/>
    <w:rsid w:val="00E435E0"/>
    <w:rsid w:val="00E4664B"/>
    <w:rsid w:val="00E47799"/>
    <w:rsid w:val="00E54381"/>
    <w:rsid w:val="00E7269A"/>
    <w:rsid w:val="00E76AAE"/>
    <w:rsid w:val="00E91497"/>
    <w:rsid w:val="00E9573C"/>
    <w:rsid w:val="00E96B6F"/>
    <w:rsid w:val="00EB2683"/>
    <w:rsid w:val="00EB6305"/>
    <w:rsid w:val="00EB7480"/>
    <w:rsid w:val="00EC12FC"/>
    <w:rsid w:val="00ED062D"/>
    <w:rsid w:val="00ED2EF8"/>
    <w:rsid w:val="00ED3B74"/>
    <w:rsid w:val="00ED4BE5"/>
    <w:rsid w:val="00ED7E63"/>
    <w:rsid w:val="00EE3E7F"/>
    <w:rsid w:val="00EF1389"/>
    <w:rsid w:val="00EF769E"/>
    <w:rsid w:val="00F11237"/>
    <w:rsid w:val="00F17F38"/>
    <w:rsid w:val="00F225D2"/>
    <w:rsid w:val="00F44F62"/>
    <w:rsid w:val="00F476FC"/>
    <w:rsid w:val="00F4773C"/>
    <w:rsid w:val="00F93235"/>
    <w:rsid w:val="00FA0771"/>
    <w:rsid w:val="00FA5FFD"/>
    <w:rsid w:val="00FB4EDC"/>
    <w:rsid w:val="00FC0BFD"/>
    <w:rsid w:val="00FC1E52"/>
    <w:rsid w:val="00FD0E96"/>
    <w:rsid w:val="00FD537E"/>
    <w:rsid w:val="00FD6C82"/>
    <w:rsid w:val="00FE3F86"/>
    <w:rsid w:val="00FF1692"/>
    <w:rsid w:val="00FF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D7018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1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48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80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D7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annotation reference"/>
    <w:basedOn w:val="a0"/>
    <w:uiPriority w:val="99"/>
    <w:semiHidden/>
    <w:unhideWhenUsed/>
    <w:rsid w:val="001E336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E3362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E336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E336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E3362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AF2ED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39"/>
    <w:rsid w:val="00EF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A8575D"/>
    <w:pPr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A8575D"/>
  </w:style>
  <w:style w:type="character" w:customStyle="1" w:styleId="c1">
    <w:name w:val="c1"/>
    <w:basedOn w:val="a0"/>
    <w:rsid w:val="00A8575D"/>
  </w:style>
  <w:style w:type="paragraph" w:customStyle="1" w:styleId="c2">
    <w:name w:val="c2"/>
    <w:basedOn w:val="a"/>
    <w:rsid w:val="00A8575D"/>
    <w:pPr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A8575D"/>
  </w:style>
  <w:style w:type="paragraph" w:styleId="ad">
    <w:name w:val="header"/>
    <w:basedOn w:val="a"/>
    <w:link w:val="ae"/>
    <w:uiPriority w:val="99"/>
    <w:unhideWhenUsed/>
    <w:rsid w:val="0002294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2294D"/>
  </w:style>
  <w:style w:type="paragraph" w:styleId="af">
    <w:name w:val="footer"/>
    <w:basedOn w:val="a"/>
    <w:link w:val="af0"/>
    <w:uiPriority w:val="99"/>
    <w:unhideWhenUsed/>
    <w:rsid w:val="0002294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2294D"/>
  </w:style>
  <w:style w:type="paragraph" w:styleId="af1">
    <w:name w:val="Normal (Web)"/>
    <w:basedOn w:val="a"/>
    <w:uiPriority w:val="99"/>
    <w:semiHidden/>
    <w:unhideWhenUsed/>
    <w:rsid w:val="00EF1389"/>
    <w:pPr>
      <w:spacing w:before="100" w:beforeAutospacing="1" w:after="100" w:afterAutospacing="1"/>
    </w:pPr>
    <w:rPr>
      <w:lang w:eastAsia="ru-RU"/>
    </w:rPr>
  </w:style>
  <w:style w:type="character" w:styleId="af2">
    <w:name w:val="Emphasis"/>
    <w:basedOn w:val="a0"/>
    <w:uiPriority w:val="20"/>
    <w:qFormat/>
    <w:rsid w:val="00EF1389"/>
    <w:rPr>
      <w:i/>
      <w:iCs/>
    </w:rPr>
  </w:style>
  <w:style w:type="character" w:styleId="af3">
    <w:name w:val="Strong"/>
    <w:basedOn w:val="a0"/>
    <w:uiPriority w:val="22"/>
    <w:qFormat/>
    <w:rsid w:val="009E208A"/>
    <w:rPr>
      <w:b/>
      <w:bCs/>
    </w:rPr>
  </w:style>
  <w:style w:type="paragraph" w:styleId="af4">
    <w:name w:val="Body Text"/>
    <w:basedOn w:val="a"/>
    <w:link w:val="af5"/>
    <w:rsid w:val="00DA71C4"/>
    <w:pPr>
      <w:spacing w:after="120"/>
    </w:pPr>
  </w:style>
  <w:style w:type="character" w:customStyle="1" w:styleId="af5">
    <w:name w:val="Основной текст Знак"/>
    <w:basedOn w:val="a0"/>
    <w:link w:val="af4"/>
    <w:rsid w:val="00DA71C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Содержимое таблицы"/>
    <w:basedOn w:val="a"/>
    <w:rsid w:val="00DA71C4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8D7018"/>
    <w:pPr>
      <w:keepNext/>
      <w:keepLines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14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480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480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D7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6">
    <w:name w:val="annotation reference"/>
    <w:basedOn w:val="a0"/>
    <w:uiPriority w:val="99"/>
    <w:semiHidden/>
    <w:unhideWhenUsed/>
    <w:rsid w:val="001E336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E3362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E336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E336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E3362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AF2ED3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39"/>
    <w:rsid w:val="00EF7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A8575D"/>
    <w:pPr>
      <w:spacing w:before="100" w:beforeAutospacing="1" w:after="100" w:afterAutospacing="1"/>
    </w:pPr>
    <w:rPr>
      <w:lang w:eastAsia="ru-RU"/>
    </w:rPr>
  </w:style>
  <w:style w:type="character" w:customStyle="1" w:styleId="c6">
    <w:name w:val="c6"/>
    <w:basedOn w:val="a0"/>
    <w:rsid w:val="00A8575D"/>
  </w:style>
  <w:style w:type="character" w:customStyle="1" w:styleId="c1">
    <w:name w:val="c1"/>
    <w:basedOn w:val="a0"/>
    <w:rsid w:val="00A8575D"/>
  </w:style>
  <w:style w:type="paragraph" w:customStyle="1" w:styleId="c2">
    <w:name w:val="c2"/>
    <w:basedOn w:val="a"/>
    <w:rsid w:val="00A8575D"/>
    <w:pPr>
      <w:spacing w:before="100" w:beforeAutospacing="1" w:after="100" w:afterAutospacing="1"/>
    </w:pPr>
    <w:rPr>
      <w:lang w:eastAsia="ru-RU"/>
    </w:rPr>
  </w:style>
  <w:style w:type="character" w:customStyle="1" w:styleId="c3">
    <w:name w:val="c3"/>
    <w:basedOn w:val="a0"/>
    <w:rsid w:val="00A8575D"/>
  </w:style>
  <w:style w:type="paragraph" w:styleId="ad">
    <w:name w:val="header"/>
    <w:basedOn w:val="a"/>
    <w:link w:val="ae"/>
    <w:uiPriority w:val="99"/>
    <w:unhideWhenUsed/>
    <w:rsid w:val="0002294D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2294D"/>
  </w:style>
  <w:style w:type="paragraph" w:styleId="af">
    <w:name w:val="footer"/>
    <w:basedOn w:val="a"/>
    <w:link w:val="af0"/>
    <w:uiPriority w:val="99"/>
    <w:unhideWhenUsed/>
    <w:rsid w:val="0002294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2294D"/>
  </w:style>
  <w:style w:type="paragraph" w:styleId="af1">
    <w:name w:val="Normal (Web)"/>
    <w:basedOn w:val="a"/>
    <w:uiPriority w:val="99"/>
    <w:semiHidden/>
    <w:unhideWhenUsed/>
    <w:rsid w:val="00EF1389"/>
    <w:pPr>
      <w:spacing w:before="100" w:beforeAutospacing="1" w:after="100" w:afterAutospacing="1"/>
    </w:pPr>
    <w:rPr>
      <w:lang w:eastAsia="ru-RU"/>
    </w:rPr>
  </w:style>
  <w:style w:type="character" w:styleId="af2">
    <w:name w:val="Emphasis"/>
    <w:basedOn w:val="a0"/>
    <w:uiPriority w:val="20"/>
    <w:qFormat/>
    <w:rsid w:val="00EF1389"/>
    <w:rPr>
      <w:i/>
      <w:iCs/>
    </w:rPr>
  </w:style>
  <w:style w:type="character" w:styleId="af3">
    <w:name w:val="Strong"/>
    <w:basedOn w:val="a0"/>
    <w:uiPriority w:val="22"/>
    <w:qFormat/>
    <w:rsid w:val="009E208A"/>
    <w:rPr>
      <w:b/>
      <w:bCs/>
    </w:rPr>
  </w:style>
  <w:style w:type="paragraph" w:styleId="af4">
    <w:name w:val="Body Text"/>
    <w:basedOn w:val="a"/>
    <w:link w:val="af5"/>
    <w:rsid w:val="00DA71C4"/>
    <w:pPr>
      <w:spacing w:after="120"/>
    </w:pPr>
  </w:style>
  <w:style w:type="character" w:customStyle="1" w:styleId="af5">
    <w:name w:val="Основной текст Знак"/>
    <w:basedOn w:val="a0"/>
    <w:link w:val="af4"/>
    <w:rsid w:val="00DA71C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Содержимое таблицы"/>
    <w:basedOn w:val="a"/>
    <w:rsid w:val="00DA71C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713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2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6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8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9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916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6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52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861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112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294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19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Карулина О.А.</dc:creator>
  <cp:lastModifiedBy>Суяров В.С.</cp:lastModifiedBy>
  <cp:revision>3</cp:revision>
  <cp:lastPrinted>2016-12-01T10:58:00Z</cp:lastPrinted>
  <dcterms:created xsi:type="dcterms:W3CDTF">2017-03-09T09:00:00Z</dcterms:created>
  <dcterms:modified xsi:type="dcterms:W3CDTF">2017-03-09T09:00:00Z</dcterms:modified>
</cp:coreProperties>
</file>