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62ADC" w:rsidRPr="00BD5968" w:rsidTr="00EF58D4">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keepNext/>
              <w:spacing w:before="60"/>
              <w:jc w:val="center"/>
              <w:outlineLvl w:val="0"/>
              <w:rPr>
                <w:b/>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ADC" w:rsidRDefault="00262ADC" w:rsidP="00262ADC">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" o:allowincell="f" filled="f" stroked="f">
                      <v:textbox inset="1pt,1pt,1pt,1pt">
                        <w:txbxContent>
                          <w:p w:rsidR="00262ADC" w:rsidRDefault="00262ADC" w:rsidP="00262ADC">
                            <w:pPr>
                              <w:rPr>
                                <w:b/>
                                <w:i/>
                              </w:rPr>
                            </w:pPr>
                          </w:p>
                        </w:txbxContent>
                      </v:textbox>
                    </v:rect>
                  </w:pict>
                </mc:Fallback>
              </mc:AlternateContent>
            </w:r>
            <w:r w:rsidRPr="00BD5968">
              <w:rPr>
                <w:b/>
              </w:rPr>
              <w:t>ФЕДЕРАЛЬНОЕ СТАТИСТИЧЕСКОЕ НАБЛЮДЕНИЕ</w:t>
            </w:r>
          </w:p>
        </w:tc>
      </w:tr>
    </w:tbl>
    <w:p w:rsidR="00262ADC" w:rsidRPr="00BD5968" w:rsidRDefault="00262ADC" w:rsidP="00262ADC">
      <w:pPr>
        <w:spacing w:line="80" w:lineRule="exact"/>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62ADC" w:rsidRPr="00BD5968" w:rsidTr="00EF58D4">
        <w:tc>
          <w:tcPr>
            <w:tcW w:w="11198"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jc w:val="center"/>
            </w:pPr>
            <w:r w:rsidRPr="00BD5968">
              <w:t>КОНФИДЕНЦИАЛЬНОСТЬ ГАРАНТИРУЕТСЯ ПОЛУЧАТЕЛЕМ ИНФОРМАЦИИ</w:t>
            </w:r>
          </w:p>
        </w:tc>
      </w:tr>
    </w:tbl>
    <w:p w:rsidR="00262ADC" w:rsidRPr="00BD5968" w:rsidRDefault="00262ADC" w:rsidP="00262ADC"/>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262ADC" w:rsidRPr="00BD5968" w:rsidTr="00EF58D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262ADC" w:rsidRPr="00BD5968" w:rsidRDefault="00262ADC" w:rsidP="00EF58D4">
            <w:pPr>
              <w:jc w:val="center"/>
            </w:pPr>
            <w:r w:rsidRPr="00BD596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BD5968">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262ADC" w:rsidRPr="00BD5968" w:rsidRDefault="00262ADC" w:rsidP="00262ADC">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62ADC" w:rsidRPr="00BD5968" w:rsidTr="00EF58D4">
        <w:tc>
          <w:tcPr>
            <w:tcW w:w="11198"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jc w:val="center"/>
            </w:pPr>
            <w:r w:rsidRPr="00BD5968">
              <w:t>ВОЗМОЖНО ПРЕДОСТАВЛЕНИЕ В ЭЛЕКТРОННОМ ВИДЕ</w:t>
            </w:r>
          </w:p>
        </w:tc>
      </w:tr>
    </w:tbl>
    <w:p w:rsidR="00262ADC" w:rsidRPr="00BD5968" w:rsidRDefault="00262ADC" w:rsidP="00262ADC">
      <w:pPr>
        <w:rPr>
          <w:sz w:val="16"/>
        </w:rPr>
      </w:pP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ADC" w:rsidRDefault="00262ADC" w:rsidP="00262A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" o:allowincell="f" filled="f" stroked="f">
                <v:textbox inset="1pt,1pt,1pt,1pt">
                  <w:txbxContent>
                    <w:p w:rsidR="00262ADC" w:rsidRDefault="00262ADC" w:rsidP="00262ADC"/>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262ADC" w:rsidRPr="00BD5968" w:rsidTr="00EF58D4">
        <w:tc>
          <w:tcPr>
            <w:tcW w:w="2691" w:type="dxa"/>
          </w:tcPr>
          <w:p w:rsidR="00262ADC" w:rsidRPr="00BD5968" w:rsidRDefault="00262ADC" w:rsidP="00EF58D4">
            <w:pPr>
              <w:jc w:val="cente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262ADC" w:rsidRPr="00BD5968" w:rsidRDefault="00262ADC" w:rsidP="00EF58D4">
            <w:pPr>
              <w:jc w:val="center"/>
            </w:pPr>
            <w:r w:rsidRPr="00BD5968">
              <w:fldChar w:fldCharType="begin"/>
            </w:r>
            <w:r w:rsidRPr="00BD5968">
              <w:instrText xml:space="preserve"> INCLUDETEXT "c:\\access20\\kformp\\name.txt" \* MERGEFORMAT </w:instrText>
            </w:r>
            <w:r w:rsidRPr="00BD5968">
              <w:fldChar w:fldCharType="separate"/>
            </w:r>
            <w:r w:rsidRPr="00BD5968">
              <w:t xml:space="preserve"> </w:t>
            </w:r>
            <w:fldSimple w:instr=" INCLUDETEXT &quot;c:\\access20\\kformp\\name.txt&quot; \* MERGEFORMAT ">
              <w:r w:rsidRPr="00BD5968">
                <w:t xml:space="preserve"> </w:t>
              </w:r>
              <w:fldSimple w:instr=" INCLUDETEXT &quot;c:\\access20\\kformp\\name.txt&quot; \* MERGEFORMAT ">
                <w:r w:rsidRPr="00BD5968">
                  <w:t xml:space="preserve"> СВЕДЕНИЯ О </w:t>
                </w:r>
              </w:fldSimple>
              <w:r w:rsidRPr="00BD5968">
                <w:t xml:space="preserve">БЕРЕМЕННОСТИ С АБОРТИВНЫМ ИСХОДОМ </w:t>
              </w:r>
            </w:fldSimple>
          </w:p>
          <w:p w:rsidR="00262ADC" w:rsidRPr="00BD5968" w:rsidRDefault="00262ADC" w:rsidP="00EF58D4">
            <w:pPr>
              <w:spacing w:after="60"/>
              <w:jc w:val="center"/>
            </w:pPr>
            <w:r w:rsidRPr="00BD5968">
              <w:t>за 20___  г.</w:t>
            </w:r>
            <w:r w:rsidRPr="00BD5968">
              <w:fldChar w:fldCharType="end"/>
            </w:r>
          </w:p>
        </w:tc>
        <w:tc>
          <w:tcPr>
            <w:tcW w:w="2274" w:type="dxa"/>
          </w:tcPr>
          <w:p w:rsidR="00262ADC" w:rsidRPr="00BD5968" w:rsidRDefault="00262ADC" w:rsidP="00EF58D4">
            <w:pPr>
              <w:jc w:val="center"/>
            </w:pPr>
          </w:p>
        </w:tc>
      </w:tr>
    </w:tbl>
    <w:p w:rsidR="00262ADC" w:rsidRPr="00262ADC" w:rsidRDefault="00262ADC" w:rsidP="00262ADC">
      <w:pPr>
        <w:spacing w:line="540" w:lineRule="exact"/>
        <w:rPr>
          <w:sz w:val="6"/>
        </w:rPr>
      </w:pP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262ADC" w:rsidRPr="00BD5968" w:rsidTr="00EF58D4">
        <w:tc>
          <w:tcPr>
            <w:tcW w:w="7796"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jc w:val="center"/>
            </w:pPr>
            <w:r>
              <w:rPr>
                <w:noProof/>
              </w:rPr>
              <mc:AlternateContent>
                <mc:Choice Requires="wps">
                  <w:drawing>
                    <wp:anchor distT="0" distB="0" distL="114300" distR="114300" simplePos="0" relativeHeight="251661312" behindDoc="1" locked="0" layoutInCell="0" allowOverlap="1" wp14:anchorId="31FFCD6C" wp14:editId="3D787EC7">
                      <wp:simplePos x="0" y="0"/>
                      <wp:positionH relativeFrom="column">
                        <wp:posOffset>7718425</wp:posOffset>
                      </wp:positionH>
                      <wp:positionV relativeFrom="paragraph">
                        <wp:posOffset>-8890</wp:posOffset>
                      </wp:positionV>
                      <wp:extent cx="1400810" cy="179705"/>
                      <wp:effectExtent l="0" t="0" r="2794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7970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07.75pt;margin-top:-.7pt;width:110.3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" o:allowincell="f" fillcolor="#f2f2f2" strokeweight="1.25pt"/>
                  </w:pict>
                </mc:Fallback>
              </mc:AlternateContent>
            </w:r>
            <w:r w:rsidRPr="00BD5968">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jc w:val="center"/>
            </w:pPr>
            <w:r w:rsidRPr="00BD5968">
              <w:t>Сроки предоставления</w:t>
            </w:r>
          </w:p>
        </w:tc>
        <w:tc>
          <w:tcPr>
            <w:tcW w:w="202" w:type="dxa"/>
          </w:tcPr>
          <w:p w:rsidR="00262ADC" w:rsidRPr="00BD5968" w:rsidRDefault="00262ADC" w:rsidP="00EF58D4">
            <w:pPr>
              <w:jc w:val="center"/>
            </w:pPr>
          </w:p>
        </w:tc>
        <w:tc>
          <w:tcPr>
            <w:tcW w:w="3483" w:type="dxa"/>
            <w:hideMark/>
          </w:tcPr>
          <w:p w:rsidR="00262ADC" w:rsidRPr="00BD5968" w:rsidRDefault="00262ADC" w:rsidP="00EF58D4">
            <w:pPr>
              <w:jc w:val="center"/>
            </w:pPr>
            <w:r w:rsidRPr="00BD5968">
              <w:rPr>
                <w:b/>
              </w:rPr>
              <w:t xml:space="preserve"> Форма № 13</w:t>
            </w:r>
          </w:p>
        </w:tc>
      </w:tr>
      <w:tr w:rsidR="00262ADC" w:rsidRPr="00BD5968" w:rsidTr="00EF58D4">
        <w:tc>
          <w:tcPr>
            <w:tcW w:w="7796" w:type="dxa"/>
            <w:tcBorders>
              <w:top w:val="single" w:sz="6" w:space="0" w:color="auto"/>
              <w:left w:val="single" w:sz="6" w:space="0" w:color="auto"/>
              <w:bottom w:val="single" w:sz="6" w:space="0" w:color="auto"/>
              <w:right w:val="single" w:sz="6" w:space="0" w:color="auto"/>
            </w:tcBorders>
            <w:hideMark/>
          </w:tcPr>
          <w:p w:rsidR="00262ADC" w:rsidRPr="00BD5968" w:rsidRDefault="00262ADC" w:rsidP="00EF58D4">
            <w:pPr>
              <w:spacing w:line="180" w:lineRule="exact"/>
            </w:pPr>
            <w:r>
              <w:rPr>
                <w:noProof/>
              </w:rPr>
              <mc:AlternateContent>
                <mc:Choice Requires="wps">
                  <w:drawing>
                    <wp:anchor distT="0" distB="0" distL="114300" distR="114300" simplePos="0" relativeHeight="251662336" behindDoc="1" locked="0" layoutInCell="0" allowOverlap="1" wp14:anchorId="52A46A44" wp14:editId="088D819B">
                      <wp:simplePos x="0" y="0"/>
                      <wp:positionH relativeFrom="column">
                        <wp:posOffset>7642225</wp:posOffset>
                      </wp:positionH>
                      <wp:positionV relativeFrom="paragraph">
                        <wp:posOffset>1050925</wp:posOffset>
                      </wp:positionV>
                      <wp:extent cx="1463675" cy="227330"/>
                      <wp:effectExtent l="0" t="0" r="2222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01.75pt;margin-top:82.75pt;width:115.2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" o:allowincell="f" fillcolor="#f2f2f2" strokeweight="1.25pt"/>
                  </w:pict>
                </mc:Fallback>
              </mc:AlternateContent>
            </w:r>
            <w:r w:rsidRPr="00BD5968">
              <w:t>юридические лица – медицинские организации:</w:t>
            </w:r>
          </w:p>
          <w:p w:rsidR="00262ADC" w:rsidRPr="00BD5968" w:rsidRDefault="00262ADC" w:rsidP="00EF58D4">
            <w:pPr>
              <w:spacing w:before="60" w:line="180" w:lineRule="exact"/>
            </w:pPr>
            <w:r w:rsidRPr="00BD5968">
              <w:t xml:space="preserve">- органу местного самоуправления, </w:t>
            </w:r>
            <w:r w:rsidRPr="00BD5968">
              <w:rPr>
                <w:color w:val="000000"/>
              </w:rPr>
              <w:t xml:space="preserve">осуществляющему полномочия </w:t>
            </w:r>
            <w:r w:rsidRPr="00BD5968">
              <w:t xml:space="preserve"> в сфере охраны здоровья</w:t>
            </w:r>
          </w:p>
          <w:p w:rsidR="00262ADC" w:rsidRPr="00BD5968" w:rsidRDefault="00262ADC" w:rsidP="00EF58D4">
            <w:pPr>
              <w:spacing w:before="60" w:line="180" w:lineRule="exact"/>
            </w:pPr>
            <w:r w:rsidRPr="00BD5968">
              <w:t xml:space="preserve">органы местного самоуправления, </w:t>
            </w:r>
            <w:r w:rsidRPr="00BD5968">
              <w:rPr>
                <w:color w:val="000000"/>
              </w:rPr>
              <w:t xml:space="preserve">осуществляющие полномочия  </w:t>
            </w:r>
            <w:r w:rsidRPr="00BD5968">
              <w:t>в сфере охраны здоровья:</w:t>
            </w:r>
          </w:p>
          <w:p w:rsidR="00262ADC" w:rsidRPr="00BD5968" w:rsidRDefault="00262ADC" w:rsidP="00EF58D4">
            <w:pPr>
              <w:spacing w:before="60" w:line="180" w:lineRule="exact"/>
            </w:pPr>
            <w:r w:rsidRPr="00BD5968">
              <w:t xml:space="preserve">- органу исполнительной власти субъекта Российской Федерации, </w:t>
            </w:r>
            <w:r w:rsidRPr="00BD5968">
              <w:rPr>
                <w:color w:val="000000"/>
              </w:rPr>
              <w:t>осуществляющему полномочия</w:t>
            </w:r>
            <w:r w:rsidRPr="00BD5968">
              <w:t xml:space="preserve">  в сфере охраны здоровья </w:t>
            </w:r>
          </w:p>
          <w:p w:rsidR="00262ADC" w:rsidRPr="00BD5968" w:rsidRDefault="00262ADC" w:rsidP="00EF58D4">
            <w:pPr>
              <w:spacing w:before="60" w:line="180" w:lineRule="exact"/>
            </w:pPr>
            <w:r w:rsidRPr="00BD5968">
              <w:t xml:space="preserve">органы исполнительной власти субъекта Российской Федерации, </w:t>
            </w:r>
            <w:r w:rsidRPr="00BD5968">
              <w:rPr>
                <w:color w:val="000000"/>
              </w:rPr>
              <w:t xml:space="preserve">осуществляющие полномочия </w:t>
            </w:r>
            <w:r w:rsidRPr="00BD5968">
              <w:t xml:space="preserve"> в сфере охраны здоровья: </w:t>
            </w:r>
          </w:p>
          <w:p w:rsidR="00262ADC" w:rsidRPr="00BD5968" w:rsidRDefault="00262ADC" w:rsidP="00EF58D4">
            <w:pPr>
              <w:spacing w:before="40" w:line="180" w:lineRule="exact"/>
            </w:pPr>
            <w:r w:rsidRPr="00BD5968">
              <w:t>- Министерству здравоохранения Российской Федерации;</w:t>
            </w:r>
          </w:p>
          <w:p w:rsidR="00262ADC" w:rsidRPr="00BD5968" w:rsidRDefault="00262ADC" w:rsidP="00EF58D4">
            <w:pPr>
              <w:spacing w:before="60" w:line="180" w:lineRule="exact"/>
            </w:pPr>
            <w:r w:rsidRPr="00BD5968">
              <w:t xml:space="preserve">- территориальному органу Росстата в субъекте Российской Федерации </w:t>
            </w:r>
            <w:r w:rsidRPr="00BD5968">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262ADC" w:rsidRPr="00BD5968" w:rsidRDefault="00262ADC" w:rsidP="00EF58D4">
            <w:pPr>
              <w:spacing w:before="40" w:line="180" w:lineRule="exact"/>
              <w:jc w:val="center"/>
            </w:pPr>
            <w:r w:rsidRPr="00BD5968">
              <w:t>20 января</w:t>
            </w:r>
          </w:p>
          <w:p w:rsidR="00262ADC" w:rsidRPr="00BD5968" w:rsidRDefault="00262ADC" w:rsidP="00EF58D4">
            <w:pPr>
              <w:spacing w:before="60" w:line="180" w:lineRule="exact"/>
              <w:jc w:val="center"/>
            </w:pPr>
          </w:p>
          <w:p w:rsidR="00262ADC" w:rsidRPr="00BD5968" w:rsidRDefault="00262ADC" w:rsidP="00EF58D4">
            <w:pPr>
              <w:spacing w:before="40" w:line="180" w:lineRule="exact"/>
              <w:jc w:val="center"/>
            </w:pPr>
          </w:p>
          <w:p w:rsidR="00262ADC" w:rsidRPr="00BD5968" w:rsidRDefault="00262ADC" w:rsidP="00EF58D4">
            <w:pPr>
              <w:spacing w:before="40" w:line="180" w:lineRule="exact"/>
              <w:jc w:val="center"/>
            </w:pPr>
            <w:r w:rsidRPr="00BD5968">
              <w:t>до 20 февраля</w:t>
            </w:r>
          </w:p>
          <w:p w:rsidR="00262ADC" w:rsidRPr="00BD5968" w:rsidRDefault="00262ADC" w:rsidP="00EF58D4">
            <w:pPr>
              <w:spacing w:before="60" w:line="180" w:lineRule="exact"/>
              <w:jc w:val="center"/>
            </w:pPr>
          </w:p>
          <w:p w:rsidR="00262ADC" w:rsidRPr="00BD5968" w:rsidRDefault="00262ADC" w:rsidP="00EF58D4">
            <w:pPr>
              <w:spacing w:before="40" w:line="180" w:lineRule="exact"/>
              <w:jc w:val="center"/>
            </w:pPr>
          </w:p>
          <w:p w:rsidR="00262ADC" w:rsidRPr="00BD5968" w:rsidRDefault="00262ADC" w:rsidP="00EF58D4">
            <w:pPr>
              <w:spacing w:before="40" w:line="180" w:lineRule="exact"/>
              <w:jc w:val="center"/>
            </w:pPr>
          </w:p>
          <w:p w:rsidR="00262ADC" w:rsidRPr="00BD5968" w:rsidRDefault="00262ADC" w:rsidP="00EF58D4">
            <w:pPr>
              <w:spacing w:before="40" w:line="180" w:lineRule="exact"/>
              <w:jc w:val="center"/>
            </w:pPr>
            <w:r w:rsidRPr="00BD5968">
              <w:t xml:space="preserve">до 5 марта </w:t>
            </w:r>
          </w:p>
          <w:p w:rsidR="00262ADC" w:rsidRPr="00BD5968" w:rsidRDefault="00262ADC" w:rsidP="00EF58D4">
            <w:pPr>
              <w:spacing w:before="60" w:line="180" w:lineRule="exact"/>
              <w:jc w:val="center"/>
            </w:pPr>
          </w:p>
          <w:p w:rsidR="00262ADC" w:rsidRPr="00BD5968" w:rsidRDefault="00262ADC" w:rsidP="00EF58D4">
            <w:pPr>
              <w:spacing w:before="60" w:line="180" w:lineRule="exact"/>
              <w:jc w:val="center"/>
            </w:pPr>
            <w:r w:rsidRPr="00BD5968">
              <w:t>25 марта</w:t>
            </w:r>
          </w:p>
        </w:tc>
        <w:tc>
          <w:tcPr>
            <w:tcW w:w="202" w:type="dxa"/>
          </w:tcPr>
          <w:p w:rsidR="00262ADC" w:rsidRPr="00BD5968" w:rsidRDefault="00262ADC" w:rsidP="00EF58D4">
            <w:pPr>
              <w:spacing w:line="180" w:lineRule="exact"/>
            </w:pPr>
          </w:p>
        </w:tc>
        <w:tc>
          <w:tcPr>
            <w:tcW w:w="3483" w:type="dxa"/>
          </w:tcPr>
          <w:p w:rsidR="00262ADC" w:rsidRPr="00BD5968" w:rsidRDefault="00262ADC" w:rsidP="00EF58D4">
            <w:pPr>
              <w:jc w:val="center"/>
            </w:pPr>
            <w:r w:rsidRPr="00BD5968">
              <w:t>Приказ Росстата:</w:t>
            </w:r>
          </w:p>
          <w:p w:rsidR="00262ADC" w:rsidRPr="00BD5968" w:rsidRDefault="00262ADC" w:rsidP="00EF58D4">
            <w:pPr>
              <w:jc w:val="center"/>
            </w:pPr>
            <w:r w:rsidRPr="00BD5968">
              <w:t>Об утверждении формы</w:t>
            </w:r>
          </w:p>
          <w:p w:rsidR="00262ADC" w:rsidRPr="00BD5968" w:rsidRDefault="00262ADC" w:rsidP="00EF58D4">
            <w:pPr>
              <w:jc w:val="center"/>
            </w:pPr>
            <w:r w:rsidRPr="00BD5968">
              <w:t>от 30.12.2015 № 672</w:t>
            </w:r>
          </w:p>
          <w:p w:rsidR="00262ADC" w:rsidRPr="00BD5968" w:rsidRDefault="00262ADC" w:rsidP="00EF58D4">
            <w:pPr>
              <w:jc w:val="center"/>
            </w:pPr>
            <w:r w:rsidRPr="00BD5968">
              <w:t>О внесении изменений (при наличии)</w:t>
            </w:r>
          </w:p>
          <w:p w:rsidR="00262ADC" w:rsidRPr="00BD5968" w:rsidRDefault="00262ADC" w:rsidP="00EF58D4">
            <w:pPr>
              <w:jc w:val="center"/>
            </w:pPr>
            <w:r w:rsidRPr="00BD5968">
              <w:t>от __________ № ___</w:t>
            </w:r>
          </w:p>
          <w:p w:rsidR="00262ADC" w:rsidRPr="00BD5968" w:rsidRDefault="00262ADC" w:rsidP="00EF58D4">
            <w:pPr>
              <w:jc w:val="center"/>
            </w:pPr>
            <w:r w:rsidRPr="00BD5968">
              <w:t>от __________ № ___</w:t>
            </w:r>
          </w:p>
          <w:p w:rsidR="00262ADC" w:rsidRPr="00BD5968" w:rsidRDefault="00262ADC" w:rsidP="00EF58D4">
            <w:pPr>
              <w:jc w:val="center"/>
              <w:rPr>
                <w:i/>
              </w:rPr>
            </w:pPr>
          </w:p>
          <w:p w:rsidR="00262ADC" w:rsidRPr="00BD5968" w:rsidRDefault="00262ADC" w:rsidP="00EF58D4">
            <w:pPr>
              <w:jc w:val="center"/>
            </w:pPr>
            <w:r w:rsidRPr="00BD5968">
              <w:rPr>
                <w:lang w:val="en-US"/>
              </w:rPr>
              <w:fldChar w:fldCharType="begin"/>
            </w:r>
            <w:r w:rsidRPr="00BD5968">
              <w:rPr>
                <w:lang w:val="en-US"/>
              </w:rPr>
              <w:instrText xml:space="preserve"> INCLUDETEXT</w:instrText>
            </w:r>
            <w:r w:rsidRPr="00BD5968">
              <w:instrText xml:space="preserve"> "</w:instrText>
            </w:r>
            <w:r w:rsidRPr="00BD5968">
              <w:rPr>
                <w:lang w:val="en-US"/>
              </w:rPr>
              <w:instrText>c</w:instrText>
            </w:r>
            <w:r w:rsidRPr="00BD5968">
              <w:instrText>:\\</w:instrText>
            </w:r>
            <w:r w:rsidRPr="00BD5968">
              <w:rPr>
                <w:lang w:val="en-US"/>
              </w:rPr>
              <w:instrText>access</w:instrText>
            </w:r>
            <w:r w:rsidRPr="00BD5968">
              <w:instrText>20\\</w:instrText>
            </w:r>
            <w:r w:rsidRPr="00BD5968">
              <w:rPr>
                <w:lang w:val="en-US"/>
              </w:rPr>
              <w:instrText>kformp</w:instrText>
            </w:r>
            <w:r w:rsidRPr="00BD5968">
              <w:instrText>\\</w:instrText>
            </w:r>
            <w:r w:rsidRPr="00BD5968">
              <w:rPr>
                <w:lang w:val="en-US"/>
              </w:rPr>
              <w:instrText>period</w:instrText>
            </w:r>
            <w:r w:rsidRPr="00BD5968">
              <w:instrText>.</w:instrText>
            </w:r>
            <w:r w:rsidRPr="00BD5968">
              <w:rPr>
                <w:lang w:val="en-US"/>
              </w:rPr>
              <w:instrText>txt</w:instrText>
            </w:r>
            <w:r w:rsidRPr="00BD5968">
              <w:instrText xml:space="preserve">" \* </w:instrText>
            </w:r>
            <w:r w:rsidRPr="00BD5968">
              <w:rPr>
                <w:lang w:val="en-US"/>
              </w:rPr>
              <w:instrText xml:space="preserve">MERGEFORMAT </w:instrText>
            </w:r>
            <w:r w:rsidRPr="00BD5968">
              <w:rPr>
                <w:lang w:val="en-US"/>
              </w:rPr>
              <w:fldChar w:fldCharType="separate"/>
            </w:r>
            <w:r w:rsidRPr="00BD5968">
              <w:t xml:space="preserve"> Годовая </w:t>
            </w:r>
            <w:r w:rsidRPr="00BD5968">
              <w:rPr>
                <w:lang w:val="en-US"/>
              </w:rPr>
              <w:fldChar w:fldCharType="end"/>
            </w:r>
          </w:p>
        </w:tc>
      </w:tr>
    </w:tbl>
    <w:p w:rsidR="00262ADC" w:rsidRPr="00BD5968" w:rsidRDefault="00262ADC" w:rsidP="00262ADC"/>
    <w:tbl>
      <w:tblPr>
        <w:tblW w:w="14880" w:type="dxa"/>
        <w:tblInd w:w="354" w:type="dxa"/>
        <w:tblLayout w:type="fixed"/>
        <w:tblCellMar>
          <w:left w:w="71" w:type="dxa"/>
          <w:right w:w="71" w:type="dxa"/>
        </w:tblCellMar>
        <w:tblLook w:val="04A0" w:firstRow="1" w:lastRow="0" w:firstColumn="1" w:lastColumn="0" w:noHBand="0" w:noVBand="1"/>
      </w:tblPr>
      <w:tblGrid>
        <w:gridCol w:w="1558"/>
        <w:gridCol w:w="4157"/>
        <w:gridCol w:w="4157"/>
        <w:gridCol w:w="5008"/>
      </w:tblGrid>
      <w:tr w:rsidR="00262ADC" w:rsidRPr="00BD5968" w:rsidTr="00EF58D4">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262ADC" w:rsidRPr="00BD5968" w:rsidRDefault="00262ADC" w:rsidP="00EF58D4">
            <w:pPr>
              <w:spacing w:before="120" w:after="80" w:line="160" w:lineRule="exact"/>
            </w:pPr>
            <w:r w:rsidRPr="00BD5968">
              <w:rPr>
                <w:b/>
              </w:rPr>
              <w:t>Наименование отчитывающейся организации</w:t>
            </w:r>
            <w:r w:rsidRPr="00BD5968">
              <w:t xml:space="preserve"> _______________________________________________________________________________________________</w:t>
            </w:r>
          </w:p>
        </w:tc>
      </w:tr>
      <w:tr w:rsidR="00262ADC" w:rsidRPr="00BD5968" w:rsidTr="00EF58D4">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262ADC" w:rsidRPr="00BD5968" w:rsidRDefault="00262ADC" w:rsidP="00EF58D4">
            <w:pPr>
              <w:spacing w:before="120" w:after="80" w:line="160" w:lineRule="exact"/>
            </w:pPr>
            <w:r w:rsidRPr="00BD5968">
              <w:t>_________________________________________________________________________________________________________________________________________</w:t>
            </w:r>
          </w:p>
        </w:tc>
      </w:tr>
      <w:tr w:rsidR="00262ADC" w:rsidRPr="00BD5968" w:rsidTr="00EF58D4">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262ADC" w:rsidRPr="00BD5968" w:rsidRDefault="00262ADC" w:rsidP="00EF58D4">
            <w:pPr>
              <w:spacing w:before="120" w:after="80" w:line="160" w:lineRule="exact"/>
            </w:pPr>
            <w:r w:rsidRPr="00BD5968">
              <w:rPr>
                <w:b/>
              </w:rPr>
              <w:t>Почтовый адрес</w:t>
            </w:r>
            <w:r w:rsidRPr="00BD5968">
              <w:t xml:space="preserve"> __________________________________________________________________________________________________________________________</w:t>
            </w:r>
          </w:p>
        </w:tc>
      </w:tr>
      <w:tr w:rsidR="00262ADC" w:rsidRPr="00BD5968" w:rsidTr="00EF58D4">
        <w:tc>
          <w:tcPr>
            <w:tcW w:w="1559" w:type="dxa"/>
            <w:tcBorders>
              <w:top w:val="single" w:sz="6" w:space="0" w:color="auto"/>
              <w:left w:val="single" w:sz="6" w:space="0" w:color="auto"/>
              <w:bottom w:val="nil"/>
              <w:right w:val="nil"/>
            </w:tcBorders>
            <w:hideMark/>
          </w:tcPr>
          <w:p w:rsidR="00262ADC" w:rsidRPr="00BD5968" w:rsidRDefault="00262ADC" w:rsidP="00EF58D4">
            <w:pPr>
              <w:spacing w:before="240" w:line="160" w:lineRule="exact"/>
              <w:jc w:val="center"/>
            </w:pPr>
            <w:r w:rsidRPr="00BD5968">
              <w:t>Код</w:t>
            </w:r>
          </w:p>
        </w:tc>
        <w:tc>
          <w:tcPr>
            <w:tcW w:w="13326"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262ADC" w:rsidRPr="00BD5968" w:rsidRDefault="00262ADC" w:rsidP="00EF58D4">
            <w:pPr>
              <w:spacing w:before="120" w:after="120" w:line="160" w:lineRule="exact"/>
              <w:jc w:val="center"/>
            </w:pPr>
            <w:r w:rsidRPr="00BD5968">
              <w:t>Код</w:t>
            </w:r>
          </w:p>
        </w:tc>
      </w:tr>
      <w:tr w:rsidR="00262ADC" w:rsidRPr="00BD5968" w:rsidTr="00EF58D4">
        <w:tc>
          <w:tcPr>
            <w:tcW w:w="1559" w:type="dxa"/>
            <w:tcBorders>
              <w:top w:val="nil"/>
              <w:left w:val="single" w:sz="6" w:space="0" w:color="auto"/>
              <w:bottom w:val="single" w:sz="6" w:space="0" w:color="auto"/>
              <w:right w:val="single" w:sz="6" w:space="0" w:color="auto"/>
            </w:tcBorders>
            <w:hideMark/>
          </w:tcPr>
          <w:p w:rsidR="00262ADC" w:rsidRPr="00BD5968" w:rsidRDefault="00262ADC" w:rsidP="00EF58D4">
            <w:pPr>
              <w:spacing w:line="180" w:lineRule="atLeast"/>
              <w:jc w:val="center"/>
            </w:pPr>
            <w:r w:rsidRPr="00BD5968">
              <w:t xml:space="preserve">формы </w:t>
            </w:r>
          </w:p>
          <w:p w:rsidR="00262ADC" w:rsidRPr="00BD5968" w:rsidRDefault="00262ADC" w:rsidP="00EF58D4">
            <w:pPr>
              <w:spacing w:line="180" w:lineRule="atLeast"/>
              <w:jc w:val="center"/>
            </w:pPr>
            <w:r w:rsidRPr="00BD5968">
              <w:t>по ОКУД</w:t>
            </w:r>
          </w:p>
        </w:tc>
        <w:tc>
          <w:tcPr>
            <w:tcW w:w="4158" w:type="dxa"/>
            <w:tcBorders>
              <w:top w:val="single" w:sz="6" w:space="0" w:color="auto"/>
              <w:left w:val="single" w:sz="6" w:space="0" w:color="auto"/>
              <w:bottom w:val="single" w:sz="6" w:space="0" w:color="auto"/>
              <w:right w:val="single" w:sz="6" w:space="0" w:color="auto"/>
            </w:tcBorders>
            <w:hideMark/>
          </w:tcPr>
          <w:p w:rsidR="00262ADC" w:rsidRPr="00BD5968" w:rsidRDefault="00262ADC" w:rsidP="00EF58D4">
            <w:pPr>
              <w:spacing w:line="180" w:lineRule="atLeast"/>
              <w:jc w:val="center"/>
            </w:pPr>
            <w:r w:rsidRPr="00BD5968">
              <w:t xml:space="preserve">отчитывающейся организации </w:t>
            </w:r>
            <w:r w:rsidRPr="00BD5968">
              <w:br/>
              <w:t>по ОКПО</w:t>
            </w:r>
          </w:p>
        </w:tc>
        <w:tc>
          <w:tcPr>
            <w:tcW w:w="4158" w:type="dxa"/>
            <w:tcBorders>
              <w:top w:val="single" w:sz="6" w:space="0" w:color="auto"/>
              <w:left w:val="single" w:sz="6" w:space="0" w:color="auto"/>
              <w:bottom w:val="single" w:sz="6" w:space="0" w:color="auto"/>
              <w:right w:val="single" w:sz="6" w:space="0" w:color="auto"/>
            </w:tcBorders>
          </w:tcPr>
          <w:p w:rsidR="00262ADC" w:rsidRPr="00BD5968" w:rsidRDefault="00262ADC" w:rsidP="00EF58D4">
            <w:pPr>
              <w:spacing w:line="180" w:lineRule="atLeast"/>
              <w:jc w:val="center"/>
            </w:pPr>
          </w:p>
        </w:tc>
        <w:tc>
          <w:tcPr>
            <w:tcW w:w="5010" w:type="dxa"/>
            <w:tcBorders>
              <w:top w:val="single" w:sz="6" w:space="0" w:color="auto"/>
              <w:left w:val="single" w:sz="6" w:space="0" w:color="auto"/>
              <w:bottom w:val="single" w:sz="6" w:space="0" w:color="auto"/>
              <w:right w:val="single" w:sz="4" w:space="0" w:color="auto"/>
            </w:tcBorders>
          </w:tcPr>
          <w:p w:rsidR="00262ADC" w:rsidRPr="00BD5968" w:rsidRDefault="00262ADC" w:rsidP="00EF58D4">
            <w:pPr>
              <w:spacing w:line="180" w:lineRule="atLeast"/>
              <w:jc w:val="center"/>
            </w:pPr>
          </w:p>
        </w:tc>
      </w:tr>
      <w:tr w:rsidR="00262ADC" w:rsidRPr="00BD5968" w:rsidTr="00EF58D4">
        <w:tc>
          <w:tcPr>
            <w:tcW w:w="1559" w:type="dxa"/>
            <w:tcBorders>
              <w:top w:val="single" w:sz="6" w:space="0" w:color="auto"/>
              <w:left w:val="single" w:sz="6" w:space="0" w:color="auto"/>
              <w:bottom w:val="nil"/>
              <w:right w:val="single" w:sz="6" w:space="0" w:color="auto"/>
            </w:tcBorders>
            <w:hideMark/>
          </w:tcPr>
          <w:p w:rsidR="00262ADC" w:rsidRPr="00BD5968" w:rsidRDefault="00262ADC" w:rsidP="00EF58D4">
            <w:pPr>
              <w:jc w:val="center"/>
            </w:pPr>
            <w:r w:rsidRPr="00BD5968">
              <w:t>1</w:t>
            </w:r>
          </w:p>
        </w:tc>
        <w:tc>
          <w:tcPr>
            <w:tcW w:w="4158" w:type="dxa"/>
            <w:tcBorders>
              <w:top w:val="single" w:sz="6" w:space="0" w:color="auto"/>
              <w:left w:val="single" w:sz="6" w:space="0" w:color="auto"/>
              <w:bottom w:val="nil"/>
              <w:right w:val="single" w:sz="6" w:space="0" w:color="auto"/>
            </w:tcBorders>
            <w:hideMark/>
          </w:tcPr>
          <w:p w:rsidR="00262ADC" w:rsidRPr="00BD5968" w:rsidRDefault="00262ADC" w:rsidP="00EF58D4">
            <w:pPr>
              <w:jc w:val="center"/>
            </w:pPr>
            <w:r w:rsidRPr="00BD5968">
              <w:t>2</w:t>
            </w:r>
          </w:p>
        </w:tc>
        <w:tc>
          <w:tcPr>
            <w:tcW w:w="4158" w:type="dxa"/>
            <w:tcBorders>
              <w:top w:val="single" w:sz="6" w:space="0" w:color="auto"/>
              <w:left w:val="single" w:sz="6" w:space="0" w:color="auto"/>
              <w:bottom w:val="nil"/>
              <w:right w:val="single" w:sz="6" w:space="0" w:color="auto"/>
            </w:tcBorders>
            <w:hideMark/>
          </w:tcPr>
          <w:p w:rsidR="00262ADC" w:rsidRPr="00BD5968" w:rsidRDefault="00262ADC" w:rsidP="00EF58D4">
            <w:pPr>
              <w:jc w:val="center"/>
            </w:pPr>
            <w:r w:rsidRPr="00BD5968">
              <w:t>3</w:t>
            </w:r>
          </w:p>
        </w:tc>
        <w:tc>
          <w:tcPr>
            <w:tcW w:w="5010" w:type="dxa"/>
            <w:tcBorders>
              <w:top w:val="single" w:sz="6" w:space="0" w:color="auto"/>
              <w:left w:val="single" w:sz="6" w:space="0" w:color="auto"/>
              <w:bottom w:val="nil"/>
              <w:right w:val="single" w:sz="6" w:space="0" w:color="auto"/>
            </w:tcBorders>
            <w:hideMark/>
          </w:tcPr>
          <w:p w:rsidR="00262ADC" w:rsidRPr="00BD5968" w:rsidRDefault="00262ADC" w:rsidP="00EF58D4">
            <w:pPr>
              <w:jc w:val="center"/>
            </w:pPr>
            <w:r w:rsidRPr="00BD5968">
              <w:t>4</w:t>
            </w:r>
          </w:p>
        </w:tc>
      </w:tr>
      <w:tr w:rsidR="00262ADC" w:rsidRPr="00BD5968" w:rsidTr="00EF58D4">
        <w:tc>
          <w:tcPr>
            <w:tcW w:w="1559" w:type="dxa"/>
            <w:tcBorders>
              <w:top w:val="single" w:sz="12" w:space="0" w:color="auto"/>
              <w:left w:val="single" w:sz="12" w:space="0" w:color="auto"/>
              <w:bottom w:val="single" w:sz="12" w:space="0" w:color="auto"/>
              <w:right w:val="single" w:sz="12" w:space="0" w:color="auto"/>
            </w:tcBorders>
            <w:hideMark/>
          </w:tcPr>
          <w:p w:rsidR="00262ADC" w:rsidRPr="00BD5968" w:rsidRDefault="00262ADC" w:rsidP="00EF58D4">
            <w:pPr>
              <w:jc w:val="center"/>
            </w:pPr>
            <w:r w:rsidRPr="00BD5968">
              <w:t>0609347</w:t>
            </w:r>
          </w:p>
        </w:tc>
        <w:tc>
          <w:tcPr>
            <w:tcW w:w="4158" w:type="dxa"/>
            <w:tcBorders>
              <w:top w:val="single" w:sz="12" w:space="0" w:color="auto"/>
              <w:left w:val="single" w:sz="12" w:space="0" w:color="auto"/>
              <w:bottom w:val="single" w:sz="12" w:space="0" w:color="auto"/>
              <w:right w:val="single" w:sz="12" w:space="0" w:color="auto"/>
            </w:tcBorders>
          </w:tcPr>
          <w:p w:rsidR="00262ADC" w:rsidRPr="00BD5968" w:rsidRDefault="00262ADC" w:rsidP="00EF58D4"/>
        </w:tc>
        <w:tc>
          <w:tcPr>
            <w:tcW w:w="4158" w:type="dxa"/>
            <w:tcBorders>
              <w:top w:val="single" w:sz="12" w:space="0" w:color="auto"/>
              <w:left w:val="single" w:sz="12" w:space="0" w:color="auto"/>
              <w:bottom w:val="single" w:sz="12" w:space="0" w:color="auto"/>
              <w:right w:val="single" w:sz="12" w:space="0" w:color="auto"/>
            </w:tcBorders>
          </w:tcPr>
          <w:p w:rsidR="00262ADC" w:rsidRPr="00BD5968" w:rsidRDefault="00262ADC" w:rsidP="00EF58D4"/>
        </w:tc>
        <w:tc>
          <w:tcPr>
            <w:tcW w:w="5010" w:type="dxa"/>
            <w:tcBorders>
              <w:top w:val="single" w:sz="12" w:space="0" w:color="auto"/>
              <w:left w:val="single" w:sz="12" w:space="0" w:color="auto"/>
              <w:bottom w:val="single" w:sz="12" w:space="0" w:color="auto"/>
              <w:right w:val="single" w:sz="12" w:space="0" w:color="auto"/>
            </w:tcBorders>
          </w:tcPr>
          <w:p w:rsidR="00262ADC" w:rsidRPr="00BD5968" w:rsidRDefault="00262ADC" w:rsidP="00EF58D4"/>
        </w:tc>
      </w:tr>
      <w:tr w:rsidR="00262ADC" w:rsidRPr="00BD5968" w:rsidTr="00EF58D4">
        <w:trPr>
          <w:gridAfter w:val="3"/>
          <w:wAfter w:w="13326" w:type="dxa"/>
        </w:trPr>
        <w:tc>
          <w:tcPr>
            <w:tcW w:w="1559" w:type="dxa"/>
          </w:tcPr>
          <w:p w:rsidR="00262ADC" w:rsidRPr="00BD5968" w:rsidRDefault="00262ADC" w:rsidP="00EF58D4">
            <w:pPr>
              <w:rPr>
                <w:rFonts w:ascii="Arial Unicode MS" w:eastAsia="Arial Unicode MS" w:hAnsi="Arial Unicode MS"/>
              </w:rPr>
            </w:pPr>
            <w:r w:rsidRPr="00BD5968">
              <w:rPr>
                <w:rFonts w:ascii="Arial Unicode MS" w:eastAsia="Arial Unicode MS" w:hAnsi="Arial Unicode MS" w:hint="eastAsia"/>
              </w:rPr>
              <w:lastRenderedPageBreak/>
              <w:br w:type="page"/>
            </w:r>
          </w:p>
        </w:tc>
      </w:tr>
    </w:tbl>
    <w:p w:rsidR="00262ADC" w:rsidRDefault="00262ADC" w:rsidP="00262ADC">
      <w:pPr>
        <w:jc w:val="center"/>
        <w:rPr>
          <w:b/>
          <w:sz w:val="24"/>
          <w:szCs w:val="24"/>
          <w:lang w:val="en-US"/>
        </w:rPr>
      </w:pPr>
    </w:p>
    <w:p w:rsidR="00262ADC" w:rsidRPr="00BD5968" w:rsidRDefault="00262ADC" w:rsidP="00262ADC">
      <w:pPr>
        <w:jc w:val="center"/>
        <w:rPr>
          <w:b/>
          <w:sz w:val="24"/>
          <w:szCs w:val="24"/>
          <w:lang w:val="en-US"/>
        </w:rPr>
      </w:pPr>
    </w:p>
    <w:p w:rsidR="00262ADC" w:rsidRPr="00BD5968" w:rsidRDefault="00262ADC" w:rsidP="00262ADC">
      <w:pPr>
        <w:jc w:val="center"/>
        <w:rPr>
          <w:b/>
          <w:sz w:val="24"/>
          <w:szCs w:val="24"/>
        </w:rPr>
      </w:pPr>
      <w:r w:rsidRPr="00BD5968">
        <w:rPr>
          <w:b/>
          <w:sz w:val="24"/>
          <w:szCs w:val="24"/>
        </w:rPr>
        <w:t xml:space="preserve">Раздел </w:t>
      </w:r>
      <w:r w:rsidRPr="00BD5968">
        <w:rPr>
          <w:b/>
          <w:sz w:val="24"/>
          <w:szCs w:val="24"/>
          <w:lang w:val="en-US"/>
        </w:rPr>
        <w:t>I</w:t>
      </w:r>
      <w:r w:rsidRPr="00BD5968">
        <w:rPr>
          <w:b/>
          <w:sz w:val="24"/>
          <w:szCs w:val="24"/>
        </w:rPr>
        <w:t>. Беременность с абортивным исходом в срок до 12 недель</w:t>
      </w:r>
    </w:p>
    <w:p w:rsidR="00262ADC" w:rsidRPr="00BD5968" w:rsidRDefault="00262ADC" w:rsidP="00262ADC"/>
    <w:p w:rsidR="00262ADC" w:rsidRPr="00BD5968" w:rsidRDefault="00262ADC" w:rsidP="00262ADC">
      <w:pPr>
        <w:rPr>
          <w:b/>
        </w:rPr>
      </w:pPr>
      <w:r w:rsidRPr="00BD5968">
        <w:rPr>
          <w:b/>
        </w:rPr>
        <w:t xml:space="preserve">           </w:t>
      </w:r>
      <w:r w:rsidRPr="00BD5968">
        <w:rPr>
          <w:b/>
          <w:sz w:val="22"/>
          <w:szCs w:val="22"/>
        </w:rPr>
        <w:t>(1000)</w:t>
      </w:r>
      <w:r w:rsidRPr="00BD5968">
        <w:rPr>
          <w:b/>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lang w:val="en-US"/>
        </w:rPr>
        <w:t xml:space="preserve">    </w:t>
      </w:r>
      <w:r w:rsidRPr="00BD5968">
        <w:t>Код по ОКЕИ: человек –792</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3"/>
        <w:gridCol w:w="683"/>
        <w:gridCol w:w="1023"/>
        <w:gridCol w:w="1173"/>
        <w:gridCol w:w="1008"/>
        <w:gridCol w:w="1154"/>
        <w:gridCol w:w="953"/>
        <w:gridCol w:w="1008"/>
        <w:gridCol w:w="1055"/>
        <w:gridCol w:w="933"/>
        <w:gridCol w:w="972"/>
      </w:tblGrid>
      <w:tr w:rsidR="00262ADC" w:rsidRPr="00BD5968" w:rsidTr="00EF58D4">
        <w:trPr>
          <w:tblHeader/>
          <w:jc w:val="center"/>
        </w:trPr>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Наименование</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00" w:lineRule="exact"/>
              <w:jc w:val="center"/>
              <w:rPr>
                <w:sz w:val="18"/>
                <w:szCs w:val="16"/>
              </w:rPr>
            </w:pPr>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стро</w:t>
            </w:r>
            <w:proofErr w:type="spellEnd"/>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ки</w:t>
            </w:r>
            <w:proofErr w:type="spellEnd"/>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line="200" w:lineRule="exact"/>
              <w:jc w:val="center"/>
              <w:rPr>
                <w:sz w:val="18"/>
                <w:szCs w:val="16"/>
              </w:rPr>
            </w:pPr>
          </w:p>
          <w:p w:rsidR="00262ADC" w:rsidRPr="00BD5968" w:rsidRDefault="00262ADC" w:rsidP="00EF58D4">
            <w:pPr>
              <w:spacing w:line="200" w:lineRule="exact"/>
              <w:jc w:val="center"/>
              <w:rPr>
                <w:sz w:val="18"/>
                <w:szCs w:val="16"/>
              </w:rPr>
            </w:pPr>
            <w:r w:rsidRPr="00BD5968">
              <w:rPr>
                <w:sz w:val="18"/>
                <w:szCs w:val="16"/>
              </w:rPr>
              <w:t xml:space="preserve">Код  </w:t>
            </w:r>
            <w:proofErr w:type="gramStart"/>
            <w:r w:rsidRPr="00BD5968">
              <w:rPr>
                <w:sz w:val="18"/>
                <w:szCs w:val="16"/>
              </w:rPr>
              <w:t>по</w:t>
            </w:r>
            <w:proofErr w:type="gramEnd"/>
          </w:p>
          <w:p w:rsidR="00262ADC" w:rsidRPr="00BD5968" w:rsidRDefault="00262ADC" w:rsidP="00EF58D4">
            <w:pPr>
              <w:spacing w:line="200" w:lineRule="exact"/>
              <w:jc w:val="center"/>
              <w:rPr>
                <w:sz w:val="18"/>
                <w:szCs w:val="16"/>
              </w:rPr>
            </w:pPr>
            <w:r w:rsidRPr="00BD5968">
              <w:rPr>
                <w:sz w:val="18"/>
                <w:szCs w:val="16"/>
              </w:rPr>
              <w:t>МКБ-10</w:t>
            </w:r>
          </w:p>
          <w:p w:rsidR="00262ADC" w:rsidRPr="00BD5968" w:rsidRDefault="00262ADC" w:rsidP="00EF58D4">
            <w:pPr>
              <w:spacing w:line="200" w:lineRule="exact"/>
              <w:jc w:val="center"/>
              <w:rPr>
                <w:sz w:val="18"/>
                <w:szCs w:val="16"/>
              </w:rPr>
            </w:pP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Всего</w:t>
            </w:r>
          </w:p>
        </w:tc>
        <w:tc>
          <w:tcPr>
            <w:tcW w:w="4623" w:type="dxa"/>
            <w:gridSpan w:val="5"/>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color w:val="000000"/>
                <w:sz w:val="18"/>
                <w:szCs w:val="16"/>
              </w:rPr>
              <w:t>в том числе</w:t>
            </w:r>
            <w:r w:rsidRPr="00BD5968">
              <w:rPr>
                <w:color w:val="FF0000"/>
                <w:sz w:val="18"/>
                <w:szCs w:val="16"/>
              </w:rPr>
              <w:t xml:space="preserve">  </w:t>
            </w:r>
            <w:r w:rsidRPr="00BD5968">
              <w:rPr>
                <w:sz w:val="18"/>
                <w:szCs w:val="16"/>
              </w:rPr>
              <w:t>в возрасте (лет):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из гр. 4:</w:t>
            </w:r>
          </w:p>
        </w:tc>
      </w:tr>
      <w:tr w:rsidR="00262ADC" w:rsidRPr="00BD5968" w:rsidTr="00EF58D4">
        <w:trPr>
          <w:trHeight w:val="575"/>
          <w:tblHeader/>
          <w:jc w:val="center"/>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0-14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15-17</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18-44</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45-49 </w:t>
            </w:r>
          </w:p>
        </w:tc>
        <w:tc>
          <w:tcPr>
            <w:tcW w:w="942"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50 лет и старше </w:t>
            </w:r>
          </w:p>
        </w:tc>
        <w:tc>
          <w:tcPr>
            <w:tcW w:w="83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у </w:t>
            </w:r>
            <w:proofErr w:type="spellStart"/>
            <w:r w:rsidRPr="00BD5968">
              <w:rPr>
                <w:sz w:val="18"/>
                <w:szCs w:val="16"/>
              </w:rPr>
              <w:t>перво</w:t>
            </w:r>
            <w:proofErr w:type="spellEnd"/>
            <w:r w:rsidRPr="00BD5968">
              <w:rPr>
                <w:sz w:val="18"/>
                <w:szCs w:val="16"/>
              </w:rPr>
              <w:t>-</w:t>
            </w:r>
          </w:p>
          <w:p w:rsidR="00262ADC" w:rsidRPr="00BD5968" w:rsidRDefault="00262ADC" w:rsidP="00EF58D4">
            <w:pPr>
              <w:spacing w:line="180" w:lineRule="exact"/>
              <w:jc w:val="center"/>
              <w:rPr>
                <w:sz w:val="18"/>
                <w:szCs w:val="16"/>
              </w:rPr>
            </w:pPr>
            <w:r w:rsidRPr="00BD5968">
              <w:rPr>
                <w:sz w:val="18"/>
                <w:szCs w:val="16"/>
              </w:rPr>
              <w:t>беремен-</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c>
          <w:tcPr>
            <w:tcW w:w="86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у ВИЧ-</w:t>
            </w:r>
          </w:p>
          <w:p w:rsidR="00262ADC" w:rsidRPr="00BD5968" w:rsidRDefault="00262ADC" w:rsidP="00EF58D4">
            <w:pPr>
              <w:spacing w:line="180" w:lineRule="exact"/>
              <w:jc w:val="center"/>
              <w:rPr>
                <w:sz w:val="18"/>
                <w:szCs w:val="16"/>
              </w:rPr>
            </w:pPr>
            <w:proofErr w:type="spellStart"/>
            <w:r w:rsidRPr="00BD5968">
              <w:rPr>
                <w:sz w:val="18"/>
                <w:szCs w:val="16"/>
              </w:rPr>
              <w:t>инфици</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рован</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r>
      <w:tr w:rsidR="00262ADC" w:rsidRPr="00BD5968" w:rsidTr="00EF58D4">
        <w:trPr>
          <w:tblHeader/>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3</w:t>
            </w:r>
          </w:p>
        </w:tc>
        <w:tc>
          <w:tcPr>
            <w:tcW w:w="104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5</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8</w:t>
            </w:r>
          </w:p>
        </w:tc>
        <w:tc>
          <w:tcPr>
            <w:tcW w:w="942"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9</w:t>
            </w:r>
          </w:p>
        </w:tc>
        <w:tc>
          <w:tcPr>
            <w:tcW w:w="83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11</w:t>
            </w:r>
          </w:p>
        </w:tc>
      </w:tr>
      <w:tr w:rsidR="00262ADC" w:rsidRPr="00BD5968" w:rsidTr="00EF58D4">
        <w:trPr>
          <w:trHeight w:val="386"/>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tabs>
                <w:tab w:val="left" w:pos="708"/>
                <w:tab w:val="center" w:pos="4153"/>
                <w:tab w:val="right" w:pos="8306"/>
              </w:tabs>
              <w:spacing w:line="220" w:lineRule="exact"/>
              <w:rPr>
                <w:sz w:val="18"/>
              </w:rPr>
            </w:pPr>
            <w:bookmarkStart w:id="0" w:name="z1000_001_14" w:colFirst="10" w:colLast="10"/>
            <w:r w:rsidRPr="00BD5968">
              <w:rPr>
                <w:sz w:val="18"/>
              </w:rPr>
              <w:t xml:space="preserve">Беременность с абортивным исходом в срок до 12 недель </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00-</w:t>
            </w:r>
            <w:r w:rsidRPr="00BD5968">
              <w:rPr>
                <w:sz w:val="18"/>
                <w:szCs w:val="18"/>
                <w:lang w:val="en-US"/>
              </w:rPr>
              <w:t>O</w:t>
            </w:r>
            <w:r w:rsidRPr="00BD5968">
              <w:rPr>
                <w:sz w:val="18"/>
                <w:szCs w:val="18"/>
              </w:rPr>
              <w:t xml:space="preserve">07 </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 w:name="z1000_001_04"/>
            <w:bookmarkEnd w:id="1"/>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2" w:name="z1000_001_05"/>
            <w:bookmarkEnd w:id="2"/>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3" w:name="z1000_001_06"/>
            <w:bookmarkEnd w:id="3"/>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4" w:name="z1000_001_07"/>
            <w:bookmarkEnd w:id="4"/>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5" w:name="z1000_001_08"/>
            <w:bookmarkStart w:id="6" w:name="z1000_001_10"/>
            <w:bookmarkEnd w:id="5"/>
            <w:bookmarkEnd w:id="6"/>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7" w:name="z1000_001_11"/>
            <w:bookmarkEnd w:id="7"/>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8" w:name="z1000_001_12"/>
            <w:bookmarkEnd w:id="8"/>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9" w:name="z1000_001_13"/>
            <w:bookmarkEnd w:id="9"/>
          </w:p>
        </w:tc>
      </w:tr>
      <w:bookmarkEnd w:id="0"/>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в том числе (из стр. 1):</w:t>
            </w:r>
          </w:p>
          <w:p w:rsidR="00262ADC" w:rsidRPr="00BD5968" w:rsidRDefault="00262ADC" w:rsidP="00EF58D4">
            <w:pPr>
              <w:spacing w:line="220" w:lineRule="exact"/>
              <w:rPr>
                <w:sz w:val="18"/>
              </w:rPr>
            </w:pPr>
            <w:r w:rsidRPr="00BD5968">
              <w:rPr>
                <w:sz w:val="18"/>
              </w:rPr>
              <w:t>внематочная беременность</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lang w:val="en-US"/>
              </w:rPr>
            </w:pPr>
            <w:r w:rsidRPr="00BD5968">
              <w:rPr>
                <w:sz w:val="18"/>
                <w:szCs w:val="18"/>
                <w:lang w:val="en-US"/>
              </w:rPr>
              <w:t>O00</w:t>
            </w:r>
          </w:p>
        </w:tc>
        <w:tc>
          <w:tcPr>
            <w:tcW w:w="104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before="120"/>
              <w:jc w:val="right"/>
              <w:rPr>
                <w:b/>
                <w:bCs/>
                <w:sz w:val="18"/>
              </w:rPr>
            </w:pPr>
            <w:r w:rsidRPr="00BD5968">
              <w:rPr>
                <w:b/>
                <w:bCs/>
                <w:sz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пузырный занос</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01</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другие анормальные продукты зачатия</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02</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самопроизвольный аборт</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5</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03</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медицинский аборт</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6</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04</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          другие виды аборта</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7</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05</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bookmarkStart w:id="10" w:name="z1000_011_14" w:colFirst="10" w:colLast="10"/>
            <w:r w:rsidRPr="00BD5968">
              <w:rPr>
                <w:sz w:val="18"/>
              </w:rPr>
              <w:t xml:space="preserve">    аборт неуточненный</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8</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06</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1" w:name="z1000_011_04"/>
            <w:bookmarkEnd w:id="11"/>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2" w:name="z1000_011_05"/>
            <w:bookmarkEnd w:id="12"/>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3" w:name="z1000_011_06"/>
            <w:bookmarkEnd w:id="13"/>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4" w:name="z1000_011_07"/>
            <w:bookmarkEnd w:id="14"/>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5" w:name="z1000_011_08"/>
            <w:bookmarkStart w:id="16" w:name="z1000_011_10"/>
            <w:bookmarkEnd w:id="15"/>
            <w:bookmarkEnd w:id="16"/>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7" w:name="z1000_011_11"/>
            <w:bookmarkEnd w:id="17"/>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8" w:name="z1000_011_12"/>
            <w:bookmarkEnd w:id="18"/>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bookmarkStart w:id="19" w:name="z1000_011_13"/>
            <w:bookmarkEnd w:id="19"/>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bookmarkStart w:id="20" w:name="z1000_012_14" w:colFirst="10" w:colLast="10"/>
            <w:bookmarkEnd w:id="10"/>
            <w:r w:rsidRPr="00BD5968">
              <w:rPr>
                <w:sz w:val="18"/>
              </w:rPr>
              <w:t xml:space="preserve">    неудачная попытка аборта</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9</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07</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1" w:name="z1000_012_04"/>
            <w:bookmarkEnd w:id="21"/>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2" w:name="z1000_012_05"/>
            <w:bookmarkEnd w:id="22"/>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3" w:name="z1000_012_06"/>
            <w:bookmarkEnd w:id="23"/>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4" w:name="z1000_012_07"/>
            <w:bookmarkEnd w:id="24"/>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5" w:name="z1000_012_08"/>
            <w:bookmarkStart w:id="26" w:name="z1000_012_10"/>
            <w:bookmarkEnd w:id="25"/>
            <w:bookmarkEnd w:id="26"/>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7" w:name="z1000_012_11"/>
            <w:bookmarkEnd w:id="27"/>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8" w:name="z1000_012_12"/>
            <w:bookmarkEnd w:id="28"/>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bookmarkStart w:id="29" w:name="z1000_012_13"/>
            <w:bookmarkEnd w:id="29"/>
          </w:p>
        </w:tc>
      </w:tr>
      <w:bookmarkEnd w:id="20"/>
    </w:tbl>
    <w:p w:rsidR="00262ADC" w:rsidRPr="00BD5968" w:rsidRDefault="00262ADC" w:rsidP="00262ADC"/>
    <w:p w:rsidR="00262ADC" w:rsidRPr="00BD5968" w:rsidRDefault="00262ADC" w:rsidP="00262ADC"/>
    <w:p w:rsidR="00262ADC" w:rsidRPr="00BD5968" w:rsidRDefault="00262ADC" w:rsidP="00262ADC"/>
    <w:p w:rsidR="00262ADC" w:rsidRPr="00BD5968" w:rsidRDefault="00262ADC" w:rsidP="00262ADC">
      <w:pPr>
        <w:rPr>
          <w:b/>
        </w:rPr>
      </w:pPr>
      <w:r w:rsidRPr="00BD5968">
        <w:rPr>
          <w:b/>
          <w:sz w:val="22"/>
          <w:szCs w:val="22"/>
        </w:rPr>
        <w:t>(1100)</w:t>
      </w:r>
      <w:r w:rsidRPr="00BD5968">
        <w:rPr>
          <w:b/>
          <w:sz w:val="22"/>
          <w:szCs w:val="22"/>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rPr>
        <w:tab/>
      </w:r>
      <w:r w:rsidRPr="00BD5968">
        <w:rPr>
          <w:b/>
          <w:lang w:val="en-US"/>
        </w:rPr>
        <w:t xml:space="preserve">                          </w:t>
      </w:r>
      <w:r w:rsidRPr="00BD5968">
        <w:t>Код по ОКЕИ: человек –792</w:t>
      </w:r>
    </w:p>
    <w:p w:rsidR="00262ADC" w:rsidRPr="00BD5968" w:rsidRDefault="00262ADC" w:rsidP="00262ADC">
      <w:pPr>
        <w:spacing w:line="480" w:lineRule="auto"/>
        <w:rPr>
          <w:sz w:val="22"/>
          <w:szCs w:val="22"/>
        </w:rPr>
      </w:pPr>
      <w:r w:rsidRPr="00BD5968">
        <w:rPr>
          <w:sz w:val="22"/>
          <w:szCs w:val="22"/>
        </w:rPr>
        <w:t xml:space="preserve">Осложнения, вызванные абортом, внематочной и молярной беременностью (из стр. 1 гр. 4 табл. 1000): всего  1 _______ , из них: инфекция половых путей и тазовых органов (О08.0)  </w:t>
      </w:r>
      <w:r w:rsidR="00E36422">
        <w:rPr>
          <w:sz w:val="22"/>
          <w:szCs w:val="22"/>
        </w:rPr>
        <w:t>2</w:t>
      </w:r>
      <w:r w:rsidRPr="00BD5968">
        <w:rPr>
          <w:sz w:val="22"/>
          <w:szCs w:val="22"/>
        </w:rPr>
        <w:t xml:space="preserve"> ______ , длительное или массивное кровотечение (О08.1)  </w:t>
      </w:r>
      <w:r w:rsidR="00E36422">
        <w:rPr>
          <w:sz w:val="22"/>
          <w:szCs w:val="22"/>
        </w:rPr>
        <w:t>3</w:t>
      </w:r>
      <w:r w:rsidRPr="00BD5968">
        <w:rPr>
          <w:sz w:val="22"/>
          <w:szCs w:val="22"/>
        </w:rPr>
        <w:t xml:space="preserve"> ______ , эмболия (О08.2)  </w:t>
      </w:r>
      <w:r w:rsidR="00E36422">
        <w:rPr>
          <w:sz w:val="22"/>
          <w:szCs w:val="22"/>
        </w:rPr>
        <w:t>4</w:t>
      </w:r>
      <w:r w:rsidRPr="00BD5968">
        <w:rPr>
          <w:sz w:val="22"/>
          <w:szCs w:val="22"/>
        </w:rPr>
        <w:t xml:space="preserve"> _____ , шок (О08.3)  </w:t>
      </w:r>
      <w:r w:rsidR="00E36422">
        <w:rPr>
          <w:sz w:val="22"/>
          <w:szCs w:val="22"/>
        </w:rPr>
        <w:t>5</w:t>
      </w:r>
      <w:r w:rsidRPr="00BD5968">
        <w:rPr>
          <w:sz w:val="22"/>
          <w:szCs w:val="22"/>
        </w:rPr>
        <w:t xml:space="preserve"> ______.</w:t>
      </w:r>
    </w:p>
    <w:p w:rsidR="00262ADC" w:rsidRPr="00BD5968" w:rsidRDefault="00262ADC" w:rsidP="00262ADC"/>
    <w:p w:rsidR="00262ADC" w:rsidRPr="00BD5968" w:rsidRDefault="00262ADC" w:rsidP="00262ADC">
      <w:r w:rsidRPr="00BD5968">
        <w:rPr>
          <w:b/>
          <w:sz w:val="22"/>
          <w:szCs w:val="22"/>
        </w:rPr>
        <w:t xml:space="preserve">(1200)      </w:t>
      </w:r>
      <w:r w:rsidRPr="00BD5968">
        <w:rPr>
          <w:b/>
        </w:rPr>
        <w:t xml:space="preserve">                                                                                                                                                                                                                           </w:t>
      </w:r>
      <w:r w:rsidRPr="00BD5968">
        <w:t>Код по ОКЕИ: человек –792</w:t>
      </w:r>
    </w:p>
    <w:p w:rsidR="00262ADC" w:rsidRPr="00BD5968" w:rsidRDefault="00262ADC" w:rsidP="00262ADC">
      <w:pPr>
        <w:spacing w:line="480" w:lineRule="auto"/>
        <w:jc w:val="both"/>
        <w:rPr>
          <w:b/>
          <w:sz w:val="22"/>
          <w:szCs w:val="22"/>
        </w:rPr>
      </w:pPr>
      <w:r w:rsidRPr="00BD5968">
        <w:rPr>
          <w:sz w:val="22"/>
          <w:szCs w:val="22"/>
        </w:rPr>
        <w:t>Медицинский аборт, проведенный по медицинским показаниям (из стр. 6 гр. 4 табл. 1000):  1 ________, из него: медикаментозным методом</w:t>
      </w:r>
      <w:r w:rsidRPr="00BD5968">
        <w:rPr>
          <w:sz w:val="22"/>
          <w:szCs w:val="22"/>
        </w:rPr>
        <w:br/>
        <w:t>2 ______.</w:t>
      </w:r>
    </w:p>
    <w:p w:rsidR="00262ADC" w:rsidRPr="00BD5968" w:rsidRDefault="00262ADC" w:rsidP="00262ADC"/>
    <w:p w:rsidR="00262ADC" w:rsidRPr="00262ADC" w:rsidRDefault="00262ADC" w:rsidP="00262ADC"/>
    <w:p w:rsidR="00262ADC" w:rsidRPr="00BD5968" w:rsidRDefault="00262ADC" w:rsidP="00262ADC">
      <w:pPr>
        <w:jc w:val="center"/>
        <w:rPr>
          <w:b/>
          <w:sz w:val="24"/>
          <w:szCs w:val="24"/>
        </w:rPr>
      </w:pPr>
      <w:r w:rsidRPr="00BD5968">
        <w:rPr>
          <w:b/>
          <w:sz w:val="24"/>
          <w:szCs w:val="24"/>
        </w:rPr>
        <w:t xml:space="preserve">Раздел </w:t>
      </w:r>
      <w:r w:rsidRPr="00BD5968">
        <w:rPr>
          <w:b/>
          <w:sz w:val="24"/>
          <w:szCs w:val="24"/>
          <w:lang w:val="en-US"/>
        </w:rPr>
        <w:t>II</w:t>
      </w:r>
      <w:r w:rsidRPr="00BD5968">
        <w:rPr>
          <w:b/>
          <w:sz w:val="24"/>
          <w:szCs w:val="24"/>
        </w:rPr>
        <w:t>. Беременность с абортивным исходом в срок с 12 до 22 недель</w:t>
      </w:r>
    </w:p>
    <w:p w:rsidR="00262ADC" w:rsidRPr="00BD5968" w:rsidRDefault="00262ADC" w:rsidP="00262ADC"/>
    <w:p w:rsidR="00262ADC" w:rsidRPr="00BD5968" w:rsidRDefault="00262ADC" w:rsidP="00262ADC">
      <w:r w:rsidRPr="00BD5968">
        <w:rPr>
          <w:b/>
          <w:sz w:val="22"/>
          <w:szCs w:val="22"/>
        </w:rPr>
        <w:t xml:space="preserve">         (2000)</w:t>
      </w:r>
      <w:r w:rsidRPr="00BD5968">
        <w:rPr>
          <w:b/>
          <w:sz w:val="22"/>
          <w:szCs w:val="22"/>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t xml:space="preserve">    </w:t>
      </w:r>
      <w:r w:rsidRPr="00BD5968">
        <w:t>Код по ОКЕИ: человек –792</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3"/>
        <w:gridCol w:w="683"/>
        <w:gridCol w:w="1023"/>
        <w:gridCol w:w="1173"/>
        <w:gridCol w:w="1008"/>
        <w:gridCol w:w="1154"/>
        <w:gridCol w:w="953"/>
        <w:gridCol w:w="1008"/>
        <w:gridCol w:w="1055"/>
        <w:gridCol w:w="933"/>
        <w:gridCol w:w="972"/>
      </w:tblGrid>
      <w:tr w:rsidR="00262ADC" w:rsidRPr="00BD5968" w:rsidTr="00EF58D4">
        <w:trPr>
          <w:tblHeader/>
          <w:jc w:val="center"/>
        </w:trPr>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Наименование</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00" w:lineRule="exact"/>
              <w:jc w:val="center"/>
              <w:rPr>
                <w:sz w:val="18"/>
                <w:szCs w:val="16"/>
              </w:rPr>
            </w:pPr>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стро</w:t>
            </w:r>
            <w:proofErr w:type="spellEnd"/>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ки</w:t>
            </w:r>
            <w:proofErr w:type="spellEnd"/>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line="200" w:lineRule="exact"/>
              <w:jc w:val="center"/>
              <w:rPr>
                <w:sz w:val="18"/>
                <w:szCs w:val="16"/>
              </w:rPr>
            </w:pPr>
          </w:p>
          <w:p w:rsidR="00262ADC" w:rsidRPr="00BD5968" w:rsidRDefault="00262ADC" w:rsidP="00EF58D4">
            <w:pPr>
              <w:spacing w:line="200" w:lineRule="exact"/>
              <w:jc w:val="center"/>
              <w:rPr>
                <w:sz w:val="18"/>
                <w:szCs w:val="16"/>
              </w:rPr>
            </w:pPr>
            <w:r w:rsidRPr="00BD5968">
              <w:rPr>
                <w:sz w:val="18"/>
                <w:szCs w:val="16"/>
              </w:rPr>
              <w:t xml:space="preserve">Код  </w:t>
            </w:r>
            <w:proofErr w:type="gramStart"/>
            <w:r w:rsidRPr="00BD5968">
              <w:rPr>
                <w:sz w:val="18"/>
                <w:szCs w:val="16"/>
              </w:rPr>
              <w:t>по</w:t>
            </w:r>
            <w:proofErr w:type="gramEnd"/>
          </w:p>
          <w:p w:rsidR="00262ADC" w:rsidRPr="00BD5968" w:rsidRDefault="00262ADC" w:rsidP="00EF58D4">
            <w:pPr>
              <w:spacing w:line="200" w:lineRule="exact"/>
              <w:jc w:val="center"/>
              <w:rPr>
                <w:sz w:val="18"/>
                <w:szCs w:val="16"/>
              </w:rPr>
            </w:pPr>
            <w:r w:rsidRPr="00BD5968">
              <w:rPr>
                <w:sz w:val="18"/>
                <w:szCs w:val="16"/>
              </w:rPr>
              <w:t>МКБ-10</w:t>
            </w:r>
          </w:p>
          <w:p w:rsidR="00262ADC" w:rsidRPr="00BD5968" w:rsidRDefault="00262ADC" w:rsidP="00EF58D4">
            <w:pPr>
              <w:spacing w:line="200" w:lineRule="exact"/>
              <w:jc w:val="center"/>
              <w:rPr>
                <w:sz w:val="18"/>
                <w:szCs w:val="16"/>
              </w:rPr>
            </w:pP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Всего</w:t>
            </w:r>
          </w:p>
        </w:tc>
        <w:tc>
          <w:tcPr>
            <w:tcW w:w="4623" w:type="dxa"/>
            <w:gridSpan w:val="5"/>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color w:val="000000"/>
                <w:sz w:val="18"/>
                <w:szCs w:val="16"/>
              </w:rPr>
              <w:t>в том числе</w:t>
            </w:r>
            <w:r w:rsidRPr="00BD5968">
              <w:rPr>
                <w:color w:val="FF0000"/>
                <w:sz w:val="18"/>
                <w:szCs w:val="16"/>
              </w:rPr>
              <w:t xml:space="preserve">  </w:t>
            </w:r>
            <w:r w:rsidRPr="00BD5968">
              <w:rPr>
                <w:sz w:val="18"/>
                <w:szCs w:val="16"/>
              </w:rPr>
              <w:t>в возрасте (лет):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из гр. 4:</w:t>
            </w:r>
          </w:p>
        </w:tc>
      </w:tr>
      <w:tr w:rsidR="00262ADC" w:rsidRPr="00BD5968" w:rsidTr="00EF58D4">
        <w:trPr>
          <w:trHeight w:val="575"/>
          <w:tblHeader/>
          <w:jc w:val="center"/>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0-14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15-17</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18-44</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45-49 </w:t>
            </w:r>
          </w:p>
        </w:tc>
        <w:tc>
          <w:tcPr>
            <w:tcW w:w="942"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50 лет и старше </w:t>
            </w:r>
          </w:p>
        </w:tc>
        <w:tc>
          <w:tcPr>
            <w:tcW w:w="83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у </w:t>
            </w:r>
            <w:proofErr w:type="spellStart"/>
            <w:r w:rsidRPr="00BD5968">
              <w:rPr>
                <w:sz w:val="18"/>
                <w:szCs w:val="16"/>
              </w:rPr>
              <w:t>перво</w:t>
            </w:r>
            <w:proofErr w:type="spellEnd"/>
            <w:r w:rsidRPr="00BD5968">
              <w:rPr>
                <w:sz w:val="18"/>
                <w:szCs w:val="16"/>
              </w:rPr>
              <w:t>-</w:t>
            </w:r>
          </w:p>
          <w:p w:rsidR="00262ADC" w:rsidRPr="00BD5968" w:rsidRDefault="00262ADC" w:rsidP="00EF58D4">
            <w:pPr>
              <w:spacing w:line="180" w:lineRule="exact"/>
              <w:jc w:val="center"/>
              <w:rPr>
                <w:sz w:val="18"/>
                <w:szCs w:val="16"/>
              </w:rPr>
            </w:pPr>
            <w:r w:rsidRPr="00BD5968">
              <w:rPr>
                <w:sz w:val="18"/>
                <w:szCs w:val="16"/>
              </w:rPr>
              <w:t>беремен-</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c>
          <w:tcPr>
            <w:tcW w:w="86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у ВИЧ-</w:t>
            </w:r>
          </w:p>
          <w:p w:rsidR="00262ADC" w:rsidRPr="00BD5968" w:rsidRDefault="00262ADC" w:rsidP="00EF58D4">
            <w:pPr>
              <w:spacing w:line="180" w:lineRule="exact"/>
              <w:jc w:val="center"/>
              <w:rPr>
                <w:sz w:val="18"/>
                <w:szCs w:val="16"/>
              </w:rPr>
            </w:pPr>
            <w:proofErr w:type="spellStart"/>
            <w:r w:rsidRPr="00BD5968">
              <w:rPr>
                <w:sz w:val="18"/>
                <w:szCs w:val="16"/>
              </w:rPr>
              <w:t>инфици</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рован</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r>
      <w:tr w:rsidR="00262ADC" w:rsidRPr="00BD5968" w:rsidTr="00EF58D4">
        <w:trPr>
          <w:tblHeader/>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3</w:t>
            </w:r>
          </w:p>
        </w:tc>
        <w:tc>
          <w:tcPr>
            <w:tcW w:w="104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5</w:t>
            </w:r>
          </w:p>
        </w:tc>
        <w:tc>
          <w:tcPr>
            <w:tcW w:w="103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8</w:t>
            </w:r>
          </w:p>
        </w:tc>
        <w:tc>
          <w:tcPr>
            <w:tcW w:w="942"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9</w:t>
            </w:r>
          </w:p>
        </w:tc>
        <w:tc>
          <w:tcPr>
            <w:tcW w:w="83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10</w:t>
            </w:r>
          </w:p>
        </w:tc>
        <w:tc>
          <w:tcPr>
            <w:tcW w:w="86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11</w:t>
            </w:r>
          </w:p>
        </w:tc>
      </w:tr>
      <w:tr w:rsidR="00262ADC" w:rsidRPr="00BD5968" w:rsidTr="00EF58D4">
        <w:trPr>
          <w:trHeight w:val="386"/>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tabs>
                <w:tab w:val="left" w:pos="708"/>
                <w:tab w:val="center" w:pos="4153"/>
                <w:tab w:val="right" w:pos="8306"/>
              </w:tabs>
              <w:spacing w:line="220" w:lineRule="exact"/>
              <w:rPr>
                <w:sz w:val="18"/>
              </w:rPr>
            </w:pPr>
            <w:r w:rsidRPr="00BD5968">
              <w:rPr>
                <w:sz w:val="18"/>
              </w:rPr>
              <w:t xml:space="preserve">Беременность с абортивным исходом в срок с 12 до 22 недель </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00;</w:t>
            </w:r>
          </w:p>
          <w:p w:rsidR="00262ADC" w:rsidRPr="00BD5968" w:rsidRDefault="00262ADC" w:rsidP="00EF58D4">
            <w:pPr>
              <w:spacing w:line="220" w:lineRule="exact"/>
              <w:jc w:val="center"/>
              <w:rPr>
                <w:sz w:val="18"/>
                <w:szCs w:val="18"/>
              </w:rPr>
            </w:pPr>
            <w:r w:rsidRPr="00BD5968">
              <w:rPr>
                <w:sz w:val="18"/>
                <w:szCs w:val="18"/>
              </w:rPr>
              <w:t>О02-</w:t>
            </w:r>
            <w:r w:rsidRPr="00BD5968">
              <w:rPr>
                <w:sz w:val="18"/>
                <w:szCs w:val="18"/>
                <w:lang w:val="en-US"/>
              </w:rPr>
              <w:t>O</w:t>
            </w:r>
            <w:r w:rsidRPr="00BD5968">
              <w:rPr>
                <w:sz w:val="18"/>
                <w:szCs w:val="18"/>
              </w:rPr>
              <w:t xml:space="preserve">07 </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в том числе (из стр. 1):</w:t>
            </w:r>
          </w:p>
          <w:p w:rsidR="00262ADC" w:rsidRPr="00BD5968" w:rsidRDefault="00262ADC" w:rsidP="00EF58D4">
            <w:pPr>
              <w:spacing w:line="220" w:lineRule="exact"/>
              <w:rPr>
                <w:sz w:val="18"/>
              </w:rPr>
            </w:pPr>
            <w:r w:rsidRPr="00BD5968">
              <w:rPr>
                <w:sz w:val="18"/>
              </w:rPr>
              <w:t>внематочная беременность</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lang w:val="en-US"/>
              </w:rPr>
            </w:pPr>
            <w:r w:rsidRPr="00BD5968">
              <w:rPr>
                <w:sz w:val="18"/>
                <w:szCs w:val="18"/>
                <w:lang w:val="en-US"/>
              </w:rPr>
              <w:t>O00</w:t>
            </w:r>
          </w:p>
        </w:tc>
        <w:tc>
          <w:tcPr>
            <w:tcW w:w="104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before="120"/>
              <w:jc w:val="right"/>
              <w:rPr>
                <w:b/>
                <w:bCs/>
                <w:sz w:val="18"/>
              </w:rPr>
            </w:pPr>
            <w:r w:rsidRPr="00BD5968">
              <w:rPr>
                <w:b/>
                <w:bCs/>
                <w:sz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другие анормальные продукты зачатия</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02</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самопроизвольный аборт</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03</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медицинский аборт по </w:t>
            </w:r>
            <w:proofErr w:type="gramStart"/>
            <w:r w:rsidRPr="00BD5968">
              <w:rPr>
                <w:sz w:val="18"/>
              </w:rPr>
              <w:t>медицинским</w:t>
            </w:r>
            <w:proofErr w:type="gramEnd"/>
          </w:p>
          <w:p w:rsidR="00262ADC" w:rsidRPr="00BD5968" w:rsidRDefault="00262ADC" w:rsidP="00EF58D4">
            <w:pPr>
              <w:spacing w:line="220" w:lineRule="exact"/>
              <w:rPr>
                <w:sz w:val="18"/>
              </w:rPr>
            </w:pPr>
            <w:r w:rsidRPr="00BD5968">
              <w:rPr>
                <w:sz w:val="18"/>
              </w:rPr>
              <w:t>показаниям</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5</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04</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          другие виды аборта</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6</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05</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    аборт неуточненный</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7</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06</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EF58D4">
        <w:trPr>
          <w:trHeight w:val="365"/>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    неудачная попытка аборта</w:t>
            </w:r>
          </w:p>
        </w:tc>
        <w:tc>
          <w:tcPr>
            <w:tcW w:w="610"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8</w:t>
            </w:r>
          </w:p>
        </w:tc>
        <w:tc>
          <w:tcPr>
            <w:tcW w:w="91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07</w:t>
            </w:r>
          </w:p>
        </w:tc>
        <w:tc>
          <w:tcPr>
            <w:tcW w:w="104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942"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833"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c>
          <w:tcPr>
            <w:tcW w:w="86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jc w:val="right"/>
              <w:rPr>
                <w:b/>
                <w:bCs/>
                <w:sz w:val="18"/>
              </w:rPr>
            </w:pPr>
          </w:p>
        </w:tc>
      </w:tr>
    </w:tbl>
    <w:p w:rsidR="00262ADC" w:rsidRPr="00BD5968" w:rsidRDefault="00262ADC" w:rsidP="00262ADC">
      <w:pPr>
        <w:rPr>
          <w:sz w:val="24"/>
          <w:szCs w:val="24"/>
        </w:rPr>
      </w:pPr>
    </w:p>
    <w:p w:rsidR="00262ADC" w:rsidRPr="00BD5968" w:rsidRDefault="00262ADC" w:rsidP="00262ADC">
      <w:pPr>
        <w:rPr>
          <w:b/>
          <w:sz w:val="24"/>
          <w:szCs w:val="24"/>
        </w:rPr>
      </w:pPr>
    </w:p>
    <w:p w:rsidR="00262ADC" w:rsidRPr="00BD5968" w:rsidRDefault="00262ADC" w:rsidP="00262ADC"/>
    <w:p w:rsidR="00262ADC" w:rsidRPr="00BD5968" w:rsidRDefault="00262ADC" w:rsidP="00262ADC">
      <w:pPr>
        <w:rPr>
          <w:b/>
        </w:rPr>
      </w:pPr>
      <w:r w:rsidRPr="00BD5968">
        <w:rPr>
          <w:b/>
          <w:sz w:val="22"/>
          <w:szCs w:val="22"/>
        </w:rPr>
        <w:t>(2100)</w:t>
      </w:r>
      <w:r w:rsidRPr="00BD5968">
        <w:rPr>
          <w:b/>
          <w:sz w:val="24"/>
          <w:szCs w:val="24"/>
        </w:rPr>
        <w:tab/>
      </w:r>
      <w:r w:rsidRPr="00BD5968">
        <w:rPr>
          <w:b/>
          <w:sz w:val="24"/>
          <w:szCs w:val="24"/>
        </w:rPr>
        <w:tab/>
      </w:r>
      <w:r w:rsidRPr="00BD5968">
        <w:rPr>
          <w:b/>
          <w:sz w:val="24"/>
          <w:szCs w:val="24"/>
        </w:rPr>
        <w:tab/>
        <w:t xml:space="preserve"> </w:t>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lang w:val="en-US"/>
        </w:rPr>
        <w:t xml:space="preserve">           </w:t>
      </w:r>
      <w:r w:rsidRPr="00BD5968">
        <w:t>Код по ОКЕИ: человек –792</w:t>
      </w:r>
    </w:p>
    <w:p w:rsidR="00262ADC" w:rsidRPr="00BD5968" w:rsidRDefault="00262ADC" w:rsidP="00262ADC">
      <w:pPr>
        <w:spacing w:line="480" w:lineRule="auto"/>
        <w:rPr>
          <w:sz w:val="22"/>
          <w:szCs w:val="22"/>
        </w:rPr>
      </w:pPr>
      <w:r w:rsidRPr="00BD5968">
        <w:rPr>
          <w:sz w:val="22"/>
          <w:szCs w:val="22"/>
        </w:rPr>
        <w:t xml:space="preserve">Осложнения, вызванные абортом, внематочной и молярной беременностью (из стр. 1 табл. 2000): всего  1 _______ , из них: инфекция половых путей и тазовых органов (О08.0)  </w:t>
      </w:r>
      <w:r w:rsidR="00B6082A">
        <w:rPr>
          <w:sz w:val="22"/>
          <w:szCs w:val="22"/>
        </w:rPr>
        <w:t>2</w:t>
      </w:r>
      <w:r w:rsidRPr="00BD5968">
        <w:rPr>
          <w:sz w:val="22"/>
          <w:szCs w:val="22"/>
        </w:rPr>
        <w:t xml:space="preserve"> ______ , длительное или массивное кровотечение (О08.1)  </w:t>
      </w:r>
      <w:r w:rsidR="00B6082A">
        <w:rPr>
          <w:sz w:val="22"/>
          <w:szCs w:val="22"/>
        </w:rPr>
        <w:t>3</w:t>
      </w:r>
      <w:r w:rsidRPr="00BD5968">
        <w:rPr>
          <w:sz w:val="22"/>
          <w:szCs w:val="22"/>
        </w:rPr>
        <w:t xml:space="preserve"> ______ , эмболия (О08.2)  </w:t>
      </w:r>
      <w:r w:rsidR="00B6082A">
        <w:rPr>
          <w:sz w:val="22"/>
          <w:szCs w:val="22"/>
        </w:rPr>
        <w:t>4</w:t>
      </w:r>
      <w:r w:rsidRPr="00BD5968">
        <w:rPr>
          <w:sz w:val="22"/>
          <w:szCs w:val="22"/>
        </w:rPr>
        <w:t xml:space="preserve"> _____ , шок (О08.3)  </w:t>
      </w:r>
      <w:r w:rsidR="00B6082A">
        <w:rPr>
          <w:sz w:val="22"/>
          <w:szCs w:val="22"/>
        </w:rPr>
        <w:t>5</w:t>
      </w:r>
      <w:bookmarkStart w:id="30" w:name="_GoBack"/>
      <w:bookmarkEnd w:id="30"/>
      <w:r w:rsidRPr="00BD5968">
        <w:rPr>
          <w:sz w:val="22"/>
          <w:szCs w:val="22"/>
        </w:rPr>
        <w:t xml:space="preserve"> ______.</w:t>
      </w:r>
    </w:p>
    <w:p w:rsidR="00262ADC" w:rsidRPr="00BD5968" w:rsidRDefault="00262ADC" w:rsidP="00262ADC"/>
    <w:p w:rsidR="00262ADC" w:rsidRPr="00BD5968" w:rsidRDefault="00262ADC" w:rsidP="00262ADC">
      <w:pPr>
        <w:rPr>
          <w:sz w:val="24"/>
          <w:szCs w:val="24"/>
        </w:rPr>
      </w:pPr>
      <w:r w:rsidRPr="00BD5968">
        <w:rPr>
          <w:b/>
          <w:sz w:val="22"/>
          <w:szCs w:val="22"/>
        </w:rPr>
        <w:t>(2200)</w:t>
      </w:r>
      <w:r w:rsidRPr="00BD5968">
        <w:rPr>
          <w:b/>
          <w:sz w:val="24"/>
          <w:szCs w:val="24"/>
        </w:rPr>
        <w:t xml:space="preserve">                                                                                                                         </w:t>
      </w:r>
      <w:r w:rsidRPr="00BD5968">
        <w:t>Код по ОКЕИ: человек –792</w:t>
      </w:r>
    </w:p>
    <w:p w:rsidR="00262ADC" w:rsidRPr="00BD5968" w:rsidRDefault="00262ADC" w:rsidP="00262ADC">
      <w:pPr>
        <w:rPr>
          <w:sz w:val="24"/>
          <w:szCs w:val="24"/>
        </w:rPr>
      </w:pPr>
      <w:r w:rsidRPr="00BD5968">
        <w:rPr>
          <w:sz w:val="24"/>
          <w:szCs w:val="24"/>
        </w:rPr>
        <w:t>Медицинский аборт, проведенный по социальным показаниям (из стр. 5 гр. 4 табл. 2000):  1 _______.</w:t>
      </w:r>
    </w:p>
    <w:p w:rsidR="00262ADC" w:rsidRPr="00BD5968" w:rsidRDefault="00262ADC" w:rsidP="00262ADC">
      <w:pPr>
        <w:rPr>
          <w:sz w:val="24"/>
          <w:szCs w:val="24"/>
        </w:rPr>
      </w:pPr>
    </w:p>
    <w:p w:rsidR="00262ADC" w:rsidRPr="00BD5968" w:rsidRDefault="00262ADC" w:rsidP="00262ADC">
      <w:pPr>
        <w:rPr>
          <w:sz w:val="24"/>
          <w:szCs w:val="24"/>
        </w:rPr>
      </w:pPr>
      <w:r w:rsidRPr="00BD5968">
        <w:rPr>
          <w:b/>
          <w:sz w:val="22"/>
          <w:szCs w:val="22"/>
        </w:rPr>
        <w:t xml:space="preserve">(2300) </w:t>
      </w:r>
      <w:r w:rsidRPr="00BD5968">
        <w:rPr>
          <w:b/>
          <w:sz w:val="24"/>
          <w:szCs w:val="24"/>
        </w:rPr>
        <w:t xml:space="preserve">                                                                                                      </w:t>
      </w:r>
      <w:r w:rsidRPr="00BD5968">
        <w:t>Код по ОКЕИ: человек –792</w:t>
      </w:r>
    </w:p>
    <w:p w:rsidR="00262ADC" w:rsidRPr="00BD5968" w:rsidRDefault="00262ADC" w:rsidP="00262ADC">
      <w:pPr>
        <w:rPr>
          <w:color w:val="FF0000"/>
          <w:sz w:val="24"/>
          <w:szCs w:val="24"/>
        </w:rPr>
      </w:pPr>
      <w:r w:rsidRPr="00BD5968">
        <w:rPr>
          <w:sz w:val="24"/>
          <w:szCs w:val="24"/>
        </w:rPr>
        <w:t>Медицинский аборт, проведенный медикаментозным методом (из стр. 5, гр. 4 табл. 2000): 1 _______.</w:t>
      </w:r>
      <w:r w:rsidRPr="00BD5968">
        <w:rPr>
          <w:color w:val="FF0000"/>
          <w:sz w:val="24"/>
          <w:szCs w:val="24"/>
        </w:rPr>
        <w:t xml:space="preserve"> </w:t>
      </w:r>
    </w:p>
    <w:p w:rsidR="00262ADC" w:rsidRPr="00BD5968" w:rsidRDefault="00262ADC" w:rsidP="00262ADC">
      <w:pPr>
        <w:rPr>
          <w:color w:val="FF0000"/>
          <w:sz w:val="24"/>
          <w:szCs w:val="24"/>
        </w:rPr>
      </w:pPr>
    </w:p>
    <w:p w:rsidR="00262ADC" w:rsidRPr="00262ADC" w:rsidRDefault="00262ADC" w:rsidP="00262ADC">
      <w:pPr>
        <w:rPr>
          <w:color w:val="FF0000"/>
          <w:sz w:val="24"/>
          <w:szCs w:val="24"/>
        </w:rPr>
      </w:pPr>
    </w:p>
    <w:p w:rsidR="00262ADC" w:rsidRPr="00262ADC" w:rsidRDefault="00262ADC" w:rsidP="00262ADC">
      <w:pPr>
        <w:rPr>
          <w:color w:val="FF0000"/>
          <w:sz w:val="24"/>
          <w:szCs w:val="24"/>
        </w:rPr>
      </w:pPr>
    </w:p>
    <w:p w:rsidR="00262ADC" w:rsidRPr="00262ADC" w:rsidRDefault="00262ADC" w:rsidP="00262ADC">
      <w:pPr>
        <w:rPr>
          <w:color w:val="FF0000"/>
          <w:sz w:val="24"/>
          <w:szCs w:val="24"/>
        </w:rPr>
      </w:pPr>
    </w:p>
    <w:p w:rsidR="00262ADC" w:rsidRPr="00BD5968" w:rsidRDefault="00262ADC" w:rsidP="00262ADC">
      <w:pPr>
        <w:rPr>
          <w:b/>
          <w:sz w:val="24"/>
          <w:szCs w:val="24"/>
        </w:rPr>
      </w:pPr>
    </w:p>
    <w:p w:rsidR="00262ADC" w:rsidRPr="00BD5968" w:rsidRDefault="00262ADC" w:rsidP="00262ADC">
      <w:pPr>
        <w:jc w:val="center"/>
        <w:rPr>
          <w:b/>
          <w:color w:val="FF0000"/>
          <w:sz w:val="24"/>
          <w:szCs w:val="24"/>
        </w:rPr>
      </w:pPr>
      <w:r w:rsidRPr="00BD5968">
        <w:rPr>
          <w:b/>
          <w:sz w:val="24"/>
          <w:szCs w:val="24"/>
        </w:rPr>
        <w:t xml:space="preserve">Раздел </w:t>
      </w:r>
      <w:r w:rsidRPr="00BD5968">
        <w:rPr>
          <w:b/>
          <w:sz w:val="24"/>
          <w:szCs w:val="24"/>
          <w:lang w:val="en-US"/>
        </w:rPr>
        <w:t>III</w:t>
      </w:r>
      <w:r w:rsidRPr="00BD5968">
        <w:rPr>
          <w:b/>
          <w:sz w:val="24"/>
          <w:szCs w:val="24"/>
        </w:rPr>
        <w:t xml:space="preserve">. Структура смертности от беременности с абортивным исходом </w:t>
      </w:r>
    </w:p>
    <w:p w:rsidR="00262ADC" w:rsidRPr="00BD5968" w:rsidRDefault="00262ADC" w:rsidP="00262ADC"/>
    <w:p w:rsidR="00262ADC" w:rsidRPr="00BD5968" w:rsidRDefault="00262ADC" w:rsidP="00262ADC">
      <w:pPr>
        <w:rPr>
          <w:sz w:val="24"/>
          <w:szCs w:val="24"/>
        </w:rPr>
      </w:pPr>
      <w:r w:rsidRPr="00BD5968">
        <w:rPr>
          <w:b/>
          <w:sz w:val="22"/>
          <w:szCs w:val="22"/>
        </w:rPr>
        <w:t>(3000)</w:t>
      </w:r>
      <w:r w:rsidRPr="00BD5968">
        <w:rPr>
          <w:b/>
          <w:sz w:val="22"/>
          <w:szCs w:val="22"/>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r>
      <w:r w:rsidRPr="00BD5968">
        <w:rPr>
          <w:b/>
          <w:sz w:val="24"/>
          <w:szCs w:val="24"/>
        </w:rPr>
        <w:tab/>
        <w:t xml:space="preserve">            </w:t>
      </w:r>
      <w:r w:rsidRPr="00BD5968">
        <w:t>Код по ОКЕИ: человек –792</w:t>
      </w:r>
    </w:p>
    <w:tbl>
      <w:tblPr>
        <w:tblW w:w="147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1"/>
        <w:gridCol w:w="610"/>
        <w:gridCol w:w="914"/>
        <w:gridCol w:w="1048"/>
        <w:gridCol w:w="1206"/>
        <w:gridCol w:w="1206"/>
        <w:gridCol w:w="1207"/>
        <w:gridCol w:w="1206"/>
        <w:gridCol w:w="1210"/>
        <w:gridCol w:w="1206"/>
        <w:gridCol w:w="1207"/>
      </w:tblGrid>
      <w:tr w:rsidR="00262ADC" w:rsidRPr="00BD5968" w:rsidTr="00262ADC">
        <w:trPr>
          <w:cantSplit/>
          <w:tblHeader/>
        </w:trPr>
        <w:tc>
          <w:tcPr>
            <w:tcW w:w="3763"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Наименование</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00" w:lineRule="exact"/>
              <w:jc w:val="center"/>
              <w:rPr>
                <w:sz w:val="18"/>
                <w:szCs w:val="16"/>
              </w:rPr>
            </w:pPr>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стро</w:t>
            </w:r>
            <w:proofErr w:type="spellEnd"/>
            <w:r w:rsidRPr="00BD5968">
              <w:rPr>
                <w:sz w:val="18"/>
                <w:szCs w:val="16"/>
              </w:rPr>
              <w:t>-</w:t>
            </w:r>
          </w:p>
          <w:p w:rsidR="00262ADC" w:rsidRPr="00BD5968" w:rsidRDefault="00262ADC" w:rsidP="00EF58D4">
            <w:pPr>
              <w:spacing w:line="200" w:lineRule="exact"/>
              <w:jc w:val="center"/>
              <w:rPr>
                <w:sz w:val="18"/>
                <w:szCs w:val="16"/>
              </w:rPr>
            </w:pPr>
            <w:proofErr w:type="spellStart"/>
            <w:r w:rsidRPr="00BD5968">
              <w:rPr>
                <w:sz w:val="18"/>
                <w:szCs w:val="16"/>
              </w:rPr>
              <w:t>ки</w:t>
            </w:r>
            <w:proofErr w:type="spellEnd"/>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line="200" w:lineRule="exact"/>
              <w:jc w:val="center"/>
              <w:rPr>
                <w:sz w:val="18"/>
                <w:szCs w:val="16"/>
              </w:rPr>
            </w:pPr>
          </w:p>
          <w:p w:rsidR="00262ADC" w:rsidRPr="00BD5968" w:rsidRDefault="00262ADC" w:rsidP="00EF58D4">
            <w:pPr>
              <w:spacing w:line="200" w:lineRule="exact"/>
              <w:jc w:val="center"/>
              <w:rPr>
                <w:sz w:val="18"/>
                <w:szCs w:val="16"/>
              </w:rPr>
            </w:pPr>
            <w:r w:rsidRPr="00BD5968">
              <w:rPr>
                <w:sz w:val="18"/>
                <w:szCs w:val="16"/>
              </w:rPr>
              <w:t xml:space="preserve">Код  </w:t>
            </w:r>
            <w:proofErr w:type="gramStart"/>
            <w:r w:rsidRPr="00BD5968">
              <w:rPr>
                <w:sz w:val="18"/>
                <w:szCs w:val="16"/>
              </w:rPr>
              <w:t>по</w:t>
            </w:r>
            <w:proofErr w:type="gramEnd"/>
          </w:p>
          <w:p w:rsidR="00262ADC" w:rsidRPr="00BD5968" w:rsidRDefault="00262ADC" w:rsidP="00EF58D4">
            <w:pPr>
              <w:spacing w:line="200" w:lineRule="exact"/>
              <w:jc w:val="center"/>
              <w:rPr>
                <w:sz w:val="18"/>
                <w:szCs w:val="16"/>
              </w:rPr>
            </w:pPr>
            <w:r w:rsidRPr="00BD5968">
              <w:rPr>
                <w:sz w:val="18"/>
                <w:szCs w:val="16"/>
              </w:rPr>
              <w:t>МКБ-10</w:t>
            </w:r>
          </w:p>
          <w:p w:rsidR="00262ADC" w:rsidRPr="00BD5968" w:rsidRDefault="00262ADC" w:rsidP="00EF58D4">
            <w:pPr>
              <w:spacing w:line="200" w:lineRule="exact"/>
              <w:jc w:val="center"/>
              <w:rPr>
                <w:sz w:val="18"/>
                <w:szCs w:val="16"/>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Всего</w:t>
            </w:r>
          </w:p>
        </w:tc>
        <w:tc>
          <w:tcPr>
            <w:tcW w:w="6035" w:type="dxa"/>
            <w:gridSpan w:val="5"/>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color w:val="000000"/>
                <w:sz w:val="18"/>
                <w:szCs w:val="16"/>
              </w:rPr>
              <w:t>в том числе</w:t>
            </w:r>
            <w:r w:rsidRPr="00BD5968">
              <w:rPr>
                <w:color w:val="FF0000"/>
                <w:sz w:val="18"/>
                <w:szCs w:val="16"/>
              </w:rPr>
              <w:t xml:space="preserve">  </w:t>
            </w:r>
            <w:r w:rsidRPr="00BD5968">
              <w:rPr>
                <w:sz w:val="18"/>
                <w:szCs w:val="16"/>
              </w:rPr>
              <w:t>в возрасте (лет):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из гр. 4:</w:t>
            </w:r>
          </w:p>
        </w:tc>
      </w:tr>
      <w:tr w:rsidR="00262ADC" w:rsidRPr="00BD5968" w:rsidTr="00262ADC">
        <w:trPr>
          <w:cantSplit/>
          <w:trHeight w:val="575"/>
          <w:tblHeader/>
        </w:trPr>
        <w:tc>
          <w:tcPr>
            <w:tcW w:w="3763"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rPr>
                <w:sz w:val="18"/>
                <w:szCs w:val="16"/>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0-14</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15-17</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18-44</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45-49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50 лет и старше </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 xml:space="preserve">у </w:t>
            </w:r>
            <w:proofErr w:type="spellStart"/>
            <w:r w:rsidRPr="00BD5968">
              <w:rPr>
                <w:sz w:val="18"/>
                <w:szCs w:val="16"/>
              </w:rPr>
              <w:t>перво</w:t>
            </w:r>
            <w:proofErr w:type="spellEnd"/>
            <w:r w:rsidRPr="00BD5968">
              <w:rPr>
                <w:sz w:val="18"/>
                <w:szCs w:val="16"/>
              </w:rPr>
              <w:t>-</w:t>
            </w:r>
          </w:p>
          <w:p w:rsidR="00262ADC" w:rsidRPr="00BD5968" w:rsidRDefault="00262ADC" w:rsidP="00EF58D4">
            <w:pPr>
              <w:spacing w:line="180" w:lineRule="exact"/>
              <w:jc w:val="center"/>
              <w:rPr>
                <w:sz w:val="18"/>
                <w:szCs w:val="16"/>
              </w:rPr>
            </w:pPr>
            <w:r w:rsidRPr="00BD5968">
              <w:rPr>
                <w:sz w:val="18"/>
                <w:szCs w:val="16"/>
              </w:rPr>
              <w:t>беремен-</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180" w:lineRule="exact"/>
              <w:jc w:val="center"/>
              <w:rPr>
                <w:sz w:val="18"/>
                <w:szCs w:val="16"/>
              </w:rPr>
            </w:pPr>
            <w:r w:rsidRPr="00BD5968">
              <w:rPr>
                <w:sz w:val="18"/>
                <w:szCs w:val="16"/>
              </w:rPr>
              <w:t>у ВИЧ-</w:t>
            </w:r>
          </w:p>
          <w:p w:rsidR="00262ADC" w:rsidRPr="00BD5968" w:rsidRDefault="00262ADC" w:rsidP="00EF58D4">
            <w:pPr>
              <w:spacing w:line="180" w:lineRule="exact"/>
              <w:jc w:val="center"/>
              <w:rPr>
                <w:sz w:val="18"/>
                <w:szCs w:val="16"/>
              </w:rPr>
            </w:pPr>
            <w:proofErr w:type="spellStart"/>
            <w:r w:rsidRPr="00BD5968">
              <w:rPr>
                <w:sz w:val="18"/>
                <w:szCs w:val="16"/>
              </w:rPr>
              <w:t>инфици</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рован</w:t>
            </w:r>
            <w:proofErr w:type="spellEnd"/>
            <w:r w:rsidRPr="00BD5968">
              <w:rPr>
                <w:sz w:val="18"/>
                <w:szCs w:val="16"/>
              </w:rPr>
              <w:t>-</w:t>
            </w:r>
          </w:p>
          <w:p w:rsidR="00262ADC" w:rsidRPr="00BD5968" w:rsidRDefault="00262ADC" w:rsidP="00EF58D4">
            <w:pPr>
              <w:spacing w:line="180" w:lineRule="exact"/>
              <w:jc w:val="center"/>
              <w:rPr>
                <w:sz w:val="18"/>
                <w:szCs w:val="16"/>
              </w:rPr>
            </w:pPr>
            <w:proofErr w:type="spellStart"/>
            <w:r w:rsidRPr="00BD5968">
              <w:rPr>
                <w:sz w:val="18"/>
                <w:szCs w:val="16"/>
              </w:rPr>
              <w:t>ных</w:t>
            </w:r>
            <w:proofErr w:type="spellEnd"/>
          </w:p>
        </w:tc>
      </w:tr>
      <w:tr w:rsidR="00262ADC" w:rsidRPr="00BD5968" w:rsidTr="00262ADC">
        <w:trPr>
          <w:tblHeader/>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2</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8"/>
                <w:szCs w:val="16"/>
              </w:rPr>
            </w:pPr>
            <w:r w:rsidRPr="00BD5968">
              <w:rPr>
                <w:sz w:val="18"/>
                <w:szCs w:val="16"/>
              </w:rPr>
              <w:t>3</w:t>
            </w:r>
          </w:p>
        </w:tc>
        <w:tc>
          <w:tcPr>
            <w:tcW w:w="104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4</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5</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6</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7</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8</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9</w:t>
            </w:r>
          </w:p>
        </w:tc>
        <w:tc>
          <w:tcPr>
            <w:tcW w:w="1206"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10</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jc w:val="center"/>
              <w:rPr>
                <w:sz w:val="16"/>
                <w:szCs w:val="16"/>
              </w:rPr>
            </w:pPr>
            <w:r w:rsidRPr="00BD5968">
              <w:rPr>
                <w:sz w:val="16"/>
                <w:szCs w:val="16"/>
              </w:rPr>
              <w:t>11</w:t>
            </w:r>
          </w:p>
        </w:tc>
      </w:tr>
      <w:tr w:rsidR="00262ADC" w:rsidRPr="00BD5968" w:rsidTr="00262ADC">
        <w:trPr>
          <w:trHeight w:val="386"/>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tabs>
                <w:tab w:val="left" w:pos="708"/>
                <w:tab w:val="center" w:pos="4153"/>
                <w:tab w:val="right" w:pos="8306"/>
              </w:tabs>
              <w:spacing w:line="220" w:lineRule="exact"/>
              <w:rPr>
                <w:sz w:val="18"/>
              </w:rPr>
            </w:pPr>
            <w:r w:rsidRPr="00BD5968">
              <w:rPr>
                <w:sz w:val="18"/>
              </w:rPr>
              <w:t xml:space="preserve">Число женщин, умерших от беременности с абортивным исходом </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00-</w:t>
            </w:r>
            <w:r w:rsidRPr="00BD5968">
              <w:rPr>
                <w:sz w:val="18"/>
                <w:szCs w:val="18"/>
                <w:lang w:val="en-US"/>
              </w:rPr>
              <w:t>O</w:t>
            </w:r>
            <w:r w:rsidRPr="00BD5968">
              <w:rPr>
                <w:sz w:val="18"/>
                <w:szCs w:val="18"/>
              </w:rPr>
              <w:t xml:space="preserve">07 </w:t>
            </w:r>
          </w:p>
        </w:tc>
        <w:tc>
          <w:tcPr>
            <w:tcW w:w="104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262ADC">
        <w:trPr>
          <w:trHeight w:val="365"/>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sz w:val="18"/>
              </w:rPr>
            </w:pPr>
            <w:r w:rsidRPr="00BD5968">
              <w:rPr>
                <w:sz w:val="18"/>
              </w:rPr>
              <w:t xml:space="preserve">    из них: в срок до 12 недель  </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1.1</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lang w:val="en-US"/>
              </w:rPr>
            </w:pPr>
            <w:r w:rsidRPr="00BD5968">
              <w:rPr>
                <w:sz w:val="18"/>
                <w:szCs w:val="18"/>
                <w:lang w:val="en-US"/>
              </w:rPr>
              <w:t>O</w:t>
            </w:r>
            <w:r w:rsidRPr="00BD5968">
              <w:rPr>
                <w:sz w:val="18"/>
                <w:szCs w:val="18"/>
              </w:rPr>
              <w:t>00-</w:t>
            </w:r>
            <w:r w:rsidRPr="00BD5968">
              <w:rPr>
                <w:sz w:val="18"/>
                <w:szCs w:val="18"/>
                <w:lang w:val="en-US"/>
              </w:rPr>
              <w:t>O</w:t>
            </w:r>
            <w:r w:rsidRPr="00BD5968">
              <w:rPr>
                <w:sz w:val="18"/>
                <w:szCs w:val="18"/>
              </w:rPr>
              <w:t>07</w:t>
            </w:r>
          </w:p>
        </w:tc>
        <w:tc>
          <w:tcPr>
            <w:tcW w:w="1048"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before="120"/>
              <w:jc w:val="right"/>
              <w:rPr>
                <w:b/>
                <w:bCs/>
                <w:sz w:val="18"/>
              </w:rPr>
            </w:pPr>
            <w:r w:rsidRPr="00BD5968">
              <w:rPr>
                <w:b/>
                <w:bCs/>
                <w:sz w:val="18"/>
              </w:rPr>
              <w:t xml:space="preserve"> </w:t>
            </w: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262ADC">
        <w:trPr>
          <w:trHeight w:val="365"/>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color w:val="000000"/>
                <w:sz w:val="18"/>
              </w:rPr>
            </w:pPr>
            <w:r w:rsidRPr="00BD5968">
              <w:rPr>
                <w:color w:val="000000"/>
                <w:sz w:val="18"/>
              </w:rPr>
              <w:t>из строки 1:</w:t>
            </w:r>
          </w:p>
          <w:p w:rsidR="00262ADC" w:rsidRPr="00BD5968" w:rsidRDefault="00262ADC" w:rsidP="00EF58D4">
            <w:pPr>
              <w:spacing w:line="220" w:lineRule="exact"/>
              <w:rPr>
                <w:color w:val="000000"/>
                <w:sz w:val="18"/>
              </w:rPr>
            </w:pPr>
            <w:r w:rsidRPr="00BD5968">
              <w:rPr>
                <w:color w:val="000000"/>
                <w:sz w:val="18"/>
              </w:rPr>
              <w:t>самопроизвольный аборт</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2</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03</w:t>
            </w:r>
          </w:p>
        </w:tc>
        <w:tc>
          <w:tcPr>
            <w:tcW w:w="104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262ADC">
        <w:trPr>
          <w:trHeight w:val="365"/>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color w:val="000000"/>
                <w:sz w:val="18"/>
              </w:rPr>
            </w:pPr>
            <w:r w:rsidRPr="00BD5968">
              <w:rPr>
                <w:color w:val="000000"/>
                <w:sz w:val="18"/>
              </w:rPr>
              <w:t>медицинский аборт</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3</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04</w:t>
            </w:r>
          </w:p>
        </w:tc>
        <w:tc>
          <w:tcPr>
            <w:tcW w:w="104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r w:rsidR="00262ADC" w:rsidRPr="00BD5968" w:rsidTr="00262ADC">
        <w:trPr>
          <w:trHeight w:val="365"/>
        </w:trPr>
        <w:tc>
          <w:tcPr>
            <w:tcW w:w="3763"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rPr>
                <w:color w:val="000000"/>
                <w:sz w:val="18"/>
              </w:rPr>
            </w:pPr>
            <w:r w:rsidRPr="00BD5968">
              <w:rPr>
                <w:color w:val="000000"/>
                <w:sz w:val="18"/>
              </w:rPr>
              <w:t xml:space="preserve">    неудачная попытка аборта</w:t>
            </w:r>
          </w:p>
        </w:tc>
        <w:tc>
          <w:tcPr>
            <w:tcW w:w="611"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ind w:right="-57"/>
              <w:jc w:val="center"/>
              <w:rPr>
                <w:sz w:val="18"/>
              </w:rPr>
            </w:pPr>
            <w:r w:rsidRPr="00BD5968">
              <w:rPr>
                <w:sz w:val="18"/>
              </w:rPr>
              <w:t>4</w:t>
            </w:r>
          </w:p>
        </w:tc>
        <w:tc>
          <w:tcPr>
            <w:tcW w:w="914" w:type="dxa"/>
            <w:tcBorders>
              <w:top w:val="single" w:sz="4" w:space="0" w:color="auto"/>
              <w:left w:val="single" w:sz="4" w:space="0" w:color="auto"/>
              <w:bottom w:val="single" w:sz="4" w:space="0" w:color="auto"/>
              <w:right w:val="single" w:sz="4" w:space="0" w:color="auto"/>
            </w:tcBorders>
            <w:vAlign w:val="center"/>
            <w:hideMark/>
          </w:tcPr>
          <w:p w:rsidR="00262ADC" w:rsidRPr="00BD5968" w:rsidRDefault="00262ADC" w:rsidP="00EF58D4">
            <w:pPr>
              <w:spacing w:line="220" w:lineRule="exact"/>
              <w:jc w:val="center"/>
              <w:rPr>
                <w:sz w:val="18"/>
                <w:szCs w:val="18"/>
              </w:rPr>
            </w:pPr>
            <w:r w:rsidRPr="00BD5968">
              <w:rPr>
                <w:sz w:val="18"/>
                <w:szCs w:val="18"/>
                <w:lang w:val="en-US"/>
              </w:rPr>
              <w:t>O</w:t>
            </w:r>
            <w:r w:rsidRPr="00BD5968">
              <w:rPr>
                <w:sz w:val="18"/>
                <w:szCs w:val="18"/>
              </w:rPr>
              <w:t>07</w:t>
            </w:r>
          </w:p>
        </w:tc>
        <w:tc>
          <w:tcPr>
            <w:tcW w:w="1048"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262ADC" w:rsidRPr="00BD5968" w:rsidRDefault="00262ADC" w:rsidP="00EF58D4">
            <w:pPr>
              <w:spacing w:before="120"/>
              <w:jc w:val="right"/>
              <w:rPr>
                <w:b/>
                <w:bCs/>
                <w:sz w:val="18"/>
              </w:rPr>
            </w:pPr>
          </w:p>
        </w:tc>
      </w:tr>
    </w:tbl>
    <w:p w:rsidR="00262ADC" w:rsidRPr="00BD5968" w:rsidRDefault="00262ADC" w:rsidP="00262ADC">
      <w:pPr>
        <w:rPr>
          <w:b/>
          <w:sz w:val="24"/>
          <w:szCs w:val="24"/>
        </w:rPr>
      </w:pPr>
    </w:p>
    <w:p w:rsidR="00262ADC" w:rsidRPr="00BD5968" w:rsidRDefault="00262ADC" w:rsidP="00262ADC"/>
    <w:p w:rsidR="00262ADC" w:rsidRPr="00BD5968" w:rsidRDefault="00262ADC" w:rsidP="00262ADC"/>
    <w:tbl>
      <w:tblPr>
        <w:tblW w:w="0" w:type="auto"/>
        <w:tblLayout w:type="fixed"/>
        <w:tblLook w:val="04A0" w:firstRow="1" w:lastRow="0" w:firstColumn="1" w:lastColumn="0" w:noHBand="0" w:noVBand="1"/>
      </w:tblPr>
      <w:tblGrid>
        <w:gridCol w:w="4195"/>
        <w:gridCol w:w="695"/>
        <w:gridCol w:w="2867"/>
        <w:gridCol w:w="337"/>
        <w:gridCol w:w="2510"/>
        <w:gridCol w:w="695"/>
        <w:gridCol w:w="337"/>
        <w:gridCol w:w="2379"/>
        <w:gridCol w:w="695"/>
      </w:tblGrid>
      <w:tr w:rsidR="00262ADC" w:rsidRPr="00BD5968" w:rsidTr="00EF58D4">
        <w:trPr>
          <w:gridAfter w:val="1"/>
          <w:wAfter w:w="695" w:type="dxa"/>
          <w:cantSplit/>
          <w:trHeight w:val="1026"/>
          <w:tblHeader/>
        </w:trPr>
        <w:tc>
          <w:tcPr>
            <w:tcW w:w="4195" w:type="dxa"/>
            <w:hideMark/>
          </w:tcPr>
          <w:p w:rsidR="00262ADC" w:rsidRPr="00BD5968" w:rsidRDefault="00262ADC" w:rsidP="00EF58D4">
            <w:pPr>
              <w:widowControl w:val="0"/>
              <w:spacing w:line="200" w:lineRule="exact"/>
              <w:rPr>
                <w:rFonts w:cs="Arial"/>
              </w:rPr>
            </w:pPr>
            <w:r w:rsidRPr="00BD5968">
              <w:rPr>
                <w:rFonts w:cs="Arial"/>
              </w:rPr>
              <w:t xml:space="preserve">         Должностное лицо, ответственное </w:t>
            </w:r>
            <w:proofErr w:type="gramStart"/>
            <w:r w:rsidRPr="00BD5968">
              <w:rPr>
                <w:rFonts w:cs="Arial"/>
              </w:rPr>
              <w:t>за</w:t>
            </w:r>
            <w:proofErr w:type="gramEnd"/>
          </w:p>
          <w:p w:rsidR="00262ADC" w:rsidRPr="00BD5968" w:rsidRDefault="00262ADC" w:rsidP="00EF58D4">
            <w:pPr>
              <w:widowControl w:val="0"/>
              <w:spacing w:line="200" w:lineRule="exact"/>
              <w:jc w:val="both"/>
              <w:rPr>
                <w:rFonts w:cs="Arial"/>
              </w:rPr>
            </w:pPr>
            <w:r w:rsidRPr="00BD5968">
              <w:rPr>
                <w:rFonts w:cs="Arial"/>
              </w:rPr>
              <w:t>предоставление статистической информации</w:t>
            </w:r>
            <w:r w:rsidRPr="00BD5968">
              <w:rPr>
                <w:rFonts w:cs="Arial"/>
              </w:rPr>
              <w:br/>
              <w:t>(лицо, уполномоченное предоставлять</w:t>
            </w:r>
            <w:r w:rsidRPr="00BD5968">
              <w:rPr>
                <w:rFonts w:cs="Arial"/>
              </w:rPr>
              <w:br/>
              <w:t>статистическую информацию от имени</w:t>
            </w:r>
            <w:r w:rsidRPr="00BD5968">
              <w:rPr>
                <w:rFonts w:cs="Arial"/>
              </w:rPr>
              <w:br/>
              <w:t>юридического лица)</w:t>
            </w:r>
          </w:p>
        </w:tc>
        <w:tc>
          <w:tcPr>
            <w:tcW w:w="6409" w:type="dxa"/>
            <w:gridSpan w:val="4"/>
          </w:tcPr>
          <w:p w:rsidR="00262ADC" w:rsidRPr="00BD5968" w:rsidRDefault="00262ADC" w:rsidP="00EF58D4">
            <w:pPr>
              <w:widowControl w:val="0"/>
              <w:spacing w:line="200" w:lineRule="exact"/>
              <w:rPr>
                <w:rFonts w:cs="Arial"/>
              </w:rPr>
            </w:pPr>
          </w:p>
        </w:tc>
        <w:tc>
          <w:tcPr>
            <w:tcW w:w="3411" w:type="dxa"/>
            <w:gridSpan w:val="3"/>
          </w:tcPr>
          <w:p w:rsidR="00262ADC" w:rsidRPr="00BD5968" w:rsidRDefault="00262ADC" w:rsidP="00EF58D4">
            <w:pPr>
              <w:widowControl w:val="0"/>
              <w:spacing w:line="200" w:lineRule="exact"/>
              <w:rPr>
                <w:rFonts w:cs="Arial"/>
              </w:rPr>
            </w:pPr>
          </w:p>
        </w:tc>
      </w:tr>
      <w:tr w:rsidR="00262ADC" w:rsidRPr="00BD5968" w:rsidTr="00EF58D4">
        <w:trPr>
          <w:cantSplit/>
          <w:trHeight w:val="398"/>
          <w:tblHeader/>
        </w:trPr>
        <w:tc>
          <w:tcPr>
            <w:tcW w:w="4890" w:type="dxa"/>
            <w:gridSpan w:val="2"/>
          </w:tcPr>
          <w:p w:rsidR="00262ADC" w:rsidRPr="00BD5968" w:rsidRDefault="00262ADC" w:rsidP="00EF58D4">
            <w:pPr>
              <w:widowControl w:val="0"/>
              <w:spacing w:line="200" w:lineRule="exact"/>
              <w:jc w:val="both"/>
              <w:rPr>
                <w:rFonts w:cs="Arial"/>
              </w:rPr>
            </w:pPr>
          </w:p>
        </w:tc>
        <w:tc>
          <w:tcPr>
            <w:tcW w:w="2867" w:type="dxa"/>
            <w:tcBorders>
              <w:top w:val="single" w:sz="4" w:space="0" w:color="auto"/>
              <w:left w:val="nil"/>
              <w:bottom w:val="nil"/>
              <w:right w:val="nil"/>
            </w:tcBorders>
          </w:tcPr>
          <w:p w:rsidR="00262ADC" w:rsidRPr="00BD5968" w:rsidRDefault="00262ADC" w:rsidP="00EF58D4">
            <w:pPr>
              <w:widowControl w:val="0"/>
              <w:spacing w:line="200" w:lineRule="exact"/>
              <w:jc w:val="center"/>
              <w:rPr>
                <w:rFonts w:cs="Arial"/>
              </w:rPr>
            </w:pPr>
            <w:r w:rsidRPr="00BD5968">
              <w:rPr>
                <w:rFonts w:cs="Arial"/>
              </w:rPr>
              <w:t>(должность)</w:t>
            </w:r>
          </w:p>
          <w:p w:rsidR="00262ADC" w:rsidRPr="00BD5968" w:rsidRDefault="00262ADC" w:rsidP="00EF58D4">
            <w:pPr>
              <w:widowControl w:val="0"/>
              <w:spacing w:line="200" w:lineRule="exact"/>
              <w:jc w:val="center"/>
              <w:rPr>
                <w:rFonts w:cs="Arial"/>
              </w:rPr>
            </w:pPr>
          </w:p>
        </w:tc>
        <w:tc>
          <w:tcPr>
            <w:tcW w:w="337" w:type="dxa"/>
          </w:tcPr>
          <w:p w:rsidR="00262ADC" w:rsidRPr="00BD5968" w:rsidRDefault="00262ADC" w:rsidP="00EF58D4">
            <w:pPr>
              <w:widowControl w:val="0"/>
              <w:spacing w:after="120" w:line="200" w:lineRule="exact"/>
              <w:jc w:val="center"/>
              <w:rPr>
                <w:rFonts w:cs="Arial"/>
              </w:rPr>
            </w:pPr>
          </w:p>
        </w:tc>
        <w:tc>
          <w:tcPr>
            <w:tcW w:w="3205" w:type="dxa"/>
            <w:gridSpan w:val="2"/>
            <w:tcBorders>
              <w:top w:val="single" w:sz="4" w:space="0" w:color="auto"/>
              <w:left w:val="nil"/>
              <w:bottom w:val="nil"/>
              <w:right w:val="nil"/>
            </w:tcBorders>
          </w:tcPr>
          <w:p w:rsidR="00262ADC" w:rsidRPr="00BD5968" w:rsidRDefault="00262ADC" w:rsidP="00EF58D4">
            <w:pPr>
              <w:widowControl w:val="0"/>
              <w:spacing w:line="200" w:lineRule="exact"/>
              <w:jc w:val="center"/>
              <w:rPr>
                <w:rFonts w:cs="Arial"/>
              </w:rPr>
            </w:pPr>
            <w:r w:rsidRPr="00BD5968">
              <w:rPr>
                <w:rFonts w:cs="Arial"/>
              </w:rPr>
              <w:t>(Ф.И.О.)</w:t>
            </w:r>
          </w:p>
          <w:p w:rsidR="00262ADC" w:rsidRPr="00BD5968" w:rsidRDefault="00262ADC" w:rsidP="00EF58D4">
            <w:pPr>
              <w:widowControl w:val="0"/>
              <w:spacing w:line="200" w:lineRule="exact"/>
              <w:jc w:val="center"/>
              <w:rPr>
                <w:rFonts w:cs="Arial"/>
              </w:rPr>
            </w:pPr>
          </w:p>
        </w:tc>
        <w:tc>
          <w:tcPr>
            <w:tcW w:w="337" w:type="dxa"/>
          </w:tcPr>
          <w:p w:rsidR="00262ADC" w:rsidRPr="00BD5968" w:rsidRDefault="00262ADC" w:rsidP="00EF58D4">
            <w:pPr>
              <w:widowControl w:val="0"/>
              <w:spacing w:line="200" w:lineRule="exact"/>
              <w:jc w:val="center"/>
              <w:rPr>
                <w:rFonts w:cs="Arial"/>
              </w:rPr>
            </w:pPr>
          </w:p>
        </w:tc>
        <w:tc>
          <w:tcPr>
            <w:tcW w:w="3074" w:type="dxa"/>
            <w:gridSpan w:val="2"/>
            <w:tcBorders>
              <w:top w:val="single" w:sz="4" w:space="0" w:color="auto"/>
              <w:left w:val="nil"/>
              <w:bottom w:val="nil"/>
              <w:right w:val="nil"/>
            </w:tcBorders>
            <w:hideMark/>
          </w:tcPr>
          <w:p w:rsidR="00262ADC" w:rsidRPr="00BD5968" w:rsidRDefault="00262ADC" w:rsidP="00EF58D4">
            <w:pPr>
              <w:widowControl w:val="0"/>
              <w:spacing w:line="200" w:lineRule="exact"/>
              <w:jc w:val="center"/>
              <w:rPr>
                <w:rFonts w:cs="Arial"/>
              </w:rPr>
            </w:pPr>
            <w:r w:rsidRPr="00BD5968">
              <w:rPr>
                <w:rFonts w:cs="Arial"/>
              </w:rPr>
              <w:t>(подпись)</w:t>
            </w:r>
          </w:p>
        </w:tc>
      </w:tr>
      <w:tr w:rsidR="00262ADC" w:rsidRPr="00BD5968" w:rsidTr="00EF58D4">
        <w:trPr>
          <w:cantSplit/>
          <w:trHeight w:val="240"/>
          <w:tblHeader/>
        </w:trPr>
        <w:tc>
          <w:tcPr>
            <w:tcW w:w="4890" w:type="dxa"/>
            <w:gridSpan w:val="2"/>
          </w:tcPr>
          <w:p w:rsidR="00262ADC" w:rsidRPr="00BD5968" w:rsidRDefault="00262ADC" w:rsidP="00EF58D4">
            <w:pPr>
              <w:widowControl w:val="0"/>
              <w:rPr>
                <w:rFonts w:cs="Arial"/>
              </w:rPr>
            </w:pPr>
          </w:p>
        </w:tc>
        <w:tc>
          <w:tcPr>
            <w:tcW w:w="2867" w:type="dxa"/>
            <w:hideMark/>
          </w:tcPr>
          <w:p w:rsidR="00262ADC" w:rsidRPr="00BD5968" w:rsidRDefault="00262ADC" w:rsidP="00EF58D4">
            <w:pPr>
              <w:widowControl w:val="0"/>
              <w:rPr>
                <w:rFonts w:cs="Arial"/>
              </w:rPr>
            </w:pPr>
            <w:r w:rsidRPr="00BD5968">
              <w:rPr>
                <w:rFonts w:cs="Arial"/>
              </w:rPr>
              <w:t>_____________________</w:t>
            </w:r>
          </w:p>
        </w:tc>
        <w:tc>
          <w:tcPr>
            <w:tcW w:w="337" w:type="dxa"/>
          </w:tcPr>
          <w:p w:rsidR="00262ADC" w:rsidRPr="00BD5968" w:rsidRDefault="00262ADC" w:rsidP="00EF58D4">
            <w:pPr>
              <w:widowControl w:val="0"/>
              <w:rPr>
                <w:rFonts w:cs="Arial"/>
              </w:rPr>
            </w:pPr>
          </w:p>
        </w:tc>
        <w:tc>
          <w:tcPr>
            <w:tcW w:w="3205" w:type="dxa"/>
            <w:gridSpan w:val="2"/>
            <w:hideMark/>
          </w:tcPr>
          <w:p w:rsidR="00262ADC" w:rsidRPr="00BD5968" w:rsidRDefault="00262ADC" w:rsidP="00EF58D4">
            <w:pPr>
              <w:widowControl w:val="0"/>
              <w:rPr>
                <w:rFonts w:cs="Arial"/>
              </w:rPr>
            </w:pPr>
            <w:r w:rsidRPr="00BD5968">
              <w:rPr>
                <w:rFonts w:cs="Arial"/>
                <w:lang w:val="en-US"/>
              </w:rPr>
              <w:t>E</w:t>
            </w:r>
            <w:r w:rsidRPr="00BD5968">
              <w:rPr>
                <w:rFonts w:cs="Arial"/>
              </w:rPr>
              <w:t>-</w:t>
            </w:r>
            <w:r w:rsidRPr="00BD5968">
              <w:rPr>
                <w:rFonts w:cs="Arial"/>
                <w:lang w:val="en-US"/>
              </w:rPr>
              <w:t>mail</w:t>
            </w:r>
            <w:r w:rsidRPr="00BD5968">
              <w:rPr>
                <w:rFonts w:cs="Arial"/>
              </w:rPr>
              <w:t>: __________________</w:t>
            </w:r>
          </w:p>
        </w:tc>
        <w:tc>
          <w:tcPr>
            <w:tcW w:w="337" w:type="dxa"/>
          </w:tcPr>
          <w:p w:rsidR="00262ADC" w:rsidRPr="00BD5968" w:rsidRDefault="00262ADC" w:rsidP="00EF58D4">
            <w:pPr>
              <w:widowControl w:val="0"/>
              <w:rPr>
                <w:rFonts w:cs="Arial"/>
              </w:rPr>
            </w:pPr>
          </w:p>
        </w:tc>
        <w:tc>
          <w:tcPr>
            <w:tcW w:w="3074" w:type="dxa"/>
            <w:gridSpan w:val="2"/>
            <w:hideMark/>
          </w:tcPr>
          <w:p w:rsidR="00262ADC" w:rsidRPr="00BD5968" w:rsidRDefault="00262ADC" w:rsidP="00EF58D4">
            <w:pPr>
              <w:widowControl w:val="0"/>
              <w:rPr>
                <w:rFonts w:cs="Arial"/>
              </w:rPr>
            </w:pPr>
            <w:r w:rsidRPr="00BD5968">
              <w:rPr>
                <w:rFonts w:cs="Arial"/>
              </w:rPr>
              <w:t>«____» _________20__ год</w:t>
            </w:r>
          </w:p>
        </w:tc>
      </w:tr>
      <w:tr w:rsidR="00262ADC" w:rsidRPr="00BD5968" w:rsidTr="00EF58D4">
        <w:trPr>
          <w:cantSplit/>
          <w:trHeight w:val="536"/>
          <w:tblHeader/>
        </w:trPr>
        <w:tc>
          <w:tcPr>
            <w:tcW w:w="4890" w:type="dxa"/>
            <w:gridSpan w:val="2"/>
          </w:tcPr>
          <w:p w:rsidR="00262ADC" w:rsidRPr="00BD5968" w:rsidRDefault="00262ADC" w:rsidP="00EF58D4">
            <w:pPr>
              <w:widowControl w:val="0"/>
              <w:spacing w:line="200" w:lineRule="exact"/>
              <w:rPr>
                <w:rFonts w:cs="Arial"/>
              </w:rPr>
            </w:pPr>
          </w:p>
        </w:tc>
        <w:tc>
          <w:tcPr>
            <w:tcW w:w="2867" w:type="dxa"/>
            <w:hideMark/>
          </w:tcPr>
          <w:p w:rsidR="00262ADC" w:rsidRPr="00BD5968" w:rsidRDefault="00262ADC" w:rsidP="00EF58D4">
            <w:pPr>
              <w:widowControl w:val="0"/>
              <w:spacing w:after="120" w:line="200" w:lineRule="exact"/>
              <w:jc w:val="center"/>
              <w:rPr>
                <w:rFonts w:cs="Arial"/>
              </w:rPr>
            </w:pPr>
            <w:r w:rsidRPr="00BD5968">
              <w:rPr>
                <w:rFonts w:cs="Arial"/>
              </w:rPr>
              <w:t>(номер контактного телефона)</w:t>
            </w:r>
          </w:p>
        </w:tc>
        <w:tc>
          <w:tcPr>
            <w:tcW w:w="337" w:type="dxa"/>
          </w:tcPr>
          <w:p w:rsidR="00262ADC" w:rsidRPr="00BD5968" w:rsidRDefault="00262ADC" w:rsidP="00EF58D4">
            <w:pPr>
              <w:widowControl w:val="0"/>
              <w:spacing w:after="120" w:line="200" w:lineRule="exact"/>
              <w:jc w:val="center"/>
              <w:rPr>
                <w:rFonts w:cs="Arial"/>
              </w:rPr>
            </w:pPr>
          </w:p>
        </w:tc>
        <w:tc>
          <w:tcPr>
            <w:tcW w:w="3205" w:type="dxa"/>
            <w:gridSpan w:val="2"/>
            <w:hideMark/>
          </w:tcPr>
          <w:p w:rsidR="00262ADC" w:rsidRPr="00BD5968" w:rsidRDefault="00262ADC" w:rsidP="00EF58D4">
            <w:pPr>
              <w:widowControl w:val="0"/>
              <w:spacing w:line="200" w:lineRule="exact"/>
              <w:jc w:val="center"/>
              <w:rPr>
                <w:rFonts w:cs="Arial"/>
              </w:rPr>
            </w:pPr>
            <w:r w:rsidRPr="00BD5968">
              <w:rPr>
                <w:rFonts w:cs="Arial"/>
              </w:rPr>
              <w:t xml:space="preserve"> </w:t>
            </w:r>
          </w:p>
        </w:tc>
        <w:tc>
          <w:tcPr>
            <w:tcW w:w="337" w:type="dxa"/>
          </w:tcPr>
          <w:p w:rsidR="00262ADC" w:rsidRPr="00BD5968" w:rsidRDefault="00262ADC" w:rsidP="00EF58D4">
            <w:pPr>
              <w:widowControl w:val="0"/>
              <w:spacing w:line="200" w:lineRule="exact"/>
              <w:jc w:val="center"/>
              <w:rPr>
                <w:rFonts w:cs="Arial"/>
              </w:rPr>
            </w:pPr>
          </w:p>
        </w:tc>
        <w:tc>
          <w:tcPr>
            <w:tcW w:w="3074" w:type="dxa"/>
            <w:gridSpan w:val="2"/>
            <w:hideMark/>
          </w:tcPr>
          <w:p w:rsidR="00262ADC" w:rsidRPr="00BD5968" w:rsidRDefault="00262ADC" w:rsidP="00EF58D4">
            <w:pPr>
              <w:widowControl w:val="0"/>
              <w:spacing w:line="200" w:lineRule="exact"/>
              <w:jc w:val="center"/>
              <w:rPr>
                <w:rFonts w:cs="Arial"/>
              </w:rPr>
            </w:pPr>
            <w:r w:rsidRPr="00BD5968">
              <w:rPr>
                <w:rFonts w:cs="Arial"/>
              </w:rPr>
              <w:t xml:space="preserve"> </w:t>
            </w:r>
            <w:proofErr w:type="gramStart"/>
            <w:r w:rsidRPr="00BD5968">
              <w:rPr>
                <w:rFonts w:cs="Arial"/>
              </w:rPr>
              <w:t>(дата составления</w:t>
            </w:r>
            <w:proofErr w:type="gramEnd"/>
          </w:p>
          <w:p w:rsidR="00262ADC" w:rsidRPr="00BD5968" w:rsidRDefault="00262ADC" w:rsidP="00EF58D4">
            <w:pPr>
              <w:widowControl w:val="0"/>
              <w:spacing w:line="200" w:lineRule="exact"/>
              <w:jc w:val="center"/>
              <w:rPr>
                <w:rFonts w:cs="Arial"/>
              </w:rPr>
            </w:pPr>
            <w:r w:rsidRPr="00BD5968">
              <w:rPr>
                <w:rFonts w:cs="Arial"/>
              </w:rPr>
              <w:t>документа)</w:t>
            </w:r>
          </w:p>
        </w:tc>
      </w:tr>
    </w:tbl>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 w:rsidR="00262ADC" w:rsidRPr="00BD5968" w:rsidRDefault="00262ADC" w:rsidP="00262ADC"/>
    <w:p w:rsidR="00262ADC" w:rsidRDefault="00262ADC" w:rsidP="00262ADC">
      <w:pPr>
        <w:rPr>
          <w:lang w:val="en-US"/>
        </w:rPr>
      </w:pPr>
    </w:p>
    <w:p w:rsidR="00262ADC" w:rsidRDefault="00262ADC" w:rsidP="00262ADC">
      <w:pPr>
        <w:rPr>
          <w:lang w:val="en-US"/>
        </w:rPr>
      </w:pPr>
    </w:p>
    <w:p w:rsidR="00262ADC" w:rsidRDefault="00262ADC" w:rsidP="00262ADC">
      <w:pPr>
        <w:rPr>
          <w:lang w:val="en-US"/>
        </w:rPr>
      </w:pPr>
    </w:p>
    <w:p w:rsidR="00262ADC" w:rsidRDefault="00262ADC" w:rsidP="00262ADC">
      <w:pPr>
        <w:rPr>
          <w:lang w:val="en-US"/>
        </w:rPr>
      </w:pPr>
    </w:p>
    <w:p w:rsidR="00262ADC" w:rsidRPr="00BD5968" w:rsidRDefault="00262ADC" w:rsidP="00262ADC">
      <w:pPr>
        <w:rPr>
          <w:lang w:val="en-US"/>
        </w:rPr>
      </w:pPr>
    </w:p>
    <w:p w:rsidR="00262ADC" w:rsidRPr="00BD5968" w:rsidRDefault="00262ADC" w:rsidP="00262ADC">
      <w:pPr>
        <w:rPr>
          <w:lang w:val="en-US"/>
        </w:rPr>
      </w:pPr>
    </w:p>
    <w:p w:rsidR="00262ADC" w:rsidRPr="00BD5968" w:rsidRDefault="00262ADC" w:rsidP="00262ADC">
      <w:pPr>
        <w:spacing w:after="120"/>
        <w:jc w:val="center"/>
        <w:rPr>
          <w:b/>
          <w:bCs/>
          <w:sz w:val="26"/>
        </w:rPr>
      </w:pPr>
      <w:r w:rsidRPr="00BD5968">
        <w:rPr>
          <w:b/>
          <w:bCs/>
          <w:sz w:val="26"/>
        </w:rPr>
        <w:t>Указания по заполнению формы федерального статистического наблюдения</w:t>
      </w:r>
    </w:p>
    <w:p w:rsidR="00262ADC" w:rsidRPr="00BD5968" w:rsidRDefault="00262ADC" w:rsidP="00262ADC"/>
    <w:p w:rsidR="00262ADC" w:rsidRPr="00BD5968" w:rsidRDefault="00262ADC" w:rsidP="00262ADC">
      <w:pPr>
        <w:jc w:val="both"/>
        <w:rPr>
          <w:sz w:val="24"/>
        </w:rPr>
      </w:pPr>
      <w:r w:rsidRPr="00BD5968">
        <w:rPr>
          <w:sz w:val="24"/>
        </w:rPr>
        <w:t xml:space="preserve">Годовую форму федерального статистического наблюдения № 13 «Сведения о </w:t>
      </w:r>
      <w:r w:rsidRPr="00BD5968">
        <w:rPr>
          <w:sz w:val="24"/>
          <w:szCs w:val="24"/>
        </w:rPr>
        <w:t>беременности с абортивным исходом</w:t>
      </w:r>
      <w:r w:rsidRPr="00BD5968">
        <w:rPr>
          <w:sz w:val="24"/>
        </w:rPr>
        <w:t>»  (далее - Форма) предоставляют:</w:t>
      </w:r>
    </w:p>
    <w:p w:rsidR="00262ADC" w:rsidRPr="00BD5968" w:rsidRDefault="00262ADC" w:rsidP="00262ADC">
      <w:pPr>
        <w:jc w:val="both"/>
        <w:rPr>
          <w:sz w:val="24"/>
          <w:szCs w:val="24"/>
        </w:rPr>
      </w:pPr>
      <w:r w:rsidRPr="00BD5968">
        <w:rPr>
          <w:sz w:val="24"/>
        </w:rPr>
        <w:t>юридические лица – медицинские организации, оказывающие акушерско-гинекологическую  помощь во время беременности, родов и в послеродовом периоде;</w:t>
      </w:r>
    </w:p>
    <w:p w:rsidR="00262ADC" w:rsidRPr="00BD5968" w:rsidRDefault="00262ADC" w:rsidP="00262ADC">
      <w:pPr>
        <w:jc w:val="both"/>
        <w:rPr>
          <w:sz w:val="24"/>
          <w:szCs w:val="24"/>
        </w:rPr>
      </w:pPr>
      <w:r w:rsidRPr="00BD5968">
        <w:rPr>
          <w:sz w:val="24"/>
          <w:szCs w:val="24"/>
        </w:rPr>
        <w:t xml:space="preserve">органы местного самоуправления, </w:t>
      </w:r>
      <w:r w:rsidRPr="00BD5968">
        <w:rPr>
          <w:color w:val="000000"/>
          <w:sz w:val="24"/>
          <w:szCs w:val="24"/>
        </w:rPr>
        <w:t xml:space="preserve">осуществляющие полномочия </w:t>
      </w:r>
      <w:r w:rsidRPr="00BD5968">
        <w:rPr>
          <w:sz w:val="24"/>
          <w:szCs w:val="24"/>
        </w:rPr>
        <w:t>в сфере охраны здоровья;</w:t>
      </w:r>
    </w:p>
    <w:p w:rsidR="00262ADC" w:rsidRPr="00BD5968" w:rsidRDefault="00262ADC" w:rsidP="00262ADC">
      <w:pPr>
        <w:jc w:val="both"/>
        <w:rPr>
          <w:sz w:val="24"/>
        </w:rPr>
      </w:pPr>
      <w:r w:rsidRPr="00BD5968">
        <w:rPr>
          <w:sz w:val="24"/>
        </w:rPr>
        <w:t xml:space="preserve">органы исполнительной власти субъекта Российской Федерации, </w:t>
      </w:r>
      <w:r w:rsidRPr="00BD5968">
        <w:rPr>
          <w:color w:val="000000"/>
          <w:sz w:val="24"/>
          <w:szCs w:val="24"/>
        </w:rPr>
        <w:t>осуществляющие полномочия</w:t>
      </w:r>
      <w:r w:rsidRPr="00BD5968">
        <w:rPr>
          <w:sz w:val="24"/>
        </w:rPr>
        <w:t xml:space="preserve"> в сфере охраны здоровья.</w:t>
      </w:r>
    </w:p>
    <w:p w:rsidR="00262ADC" w:rsidRPr="00BD5968" w:rsidRDefault="00262ADC" w:rsidP="00262ADC">
      <w:pPr>
        <w:jc w:val="both"/>
        <w:rPr>
          <w:sz w:val="24"/>
        </w:rPr>
      </w:pPr>
      <w:r w:rsidRPr="00BD5968">
        <w:rPr>
          <w:sz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262ADC" w:rsidRPr="00BD5968" w:rsidRDefault="00262ADC" w:rsidP="00262ADC">
      <w:pPr>
        <w:jc w:val="both"/>
        <w:rPr>
          <w:sz w:val="24"/>
        </w:rPr>
      </w:pPr>
      <w:proofErr w:type="gramStart"/>
      <w:r w:rsidRPr="00BD5968">
        <w:rPr>
          <w:sz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roofErr w:type="gramEnd"/>
    </w:p>
    <w:p w:rsidR="00262ADC" w:rsidRPr="00BD5968" w:rsidRDefault="00262ADC" w:rsidP="00262ADC">
      <w:pPr>
        <w:jc w:val="both"/>
        <w:rPr>
          <w:sz w:val="24"/>
          <w:szCs w:val="24"/>
        </w:rPr>
      </w:pPr>
      <w:r w:rsidRPr="00BD5968">
        <w:rPr>
          <w:sz w:val="24"/>
          <w:szCs w:val="24"/>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262ADC" w:rsidRPr="00BD5968" w:rsidRDefault="00262ADC" w:rsidP="00262ADC">
      <w:pPr>
        <w:spacing w:line="260" w:lineRule="exact"/>
        <w:jc w:val="both"/>
        <w:rPr>
          <w:sz w:val="24"/>
          <w:szCs w:val="24"/>
        </w:rPr>
      </w:pPr>
      <w:r w:rsidRPr="00BD5968">
        <w:rPr>
          <w:sz w:val="24"/>
          <w:szCs w:val="24"/>
        </w:rPr>
        <w:t>При наличии у юридического лица обособленных подразделений</w:t>
      </w:r>
      <w:proofErr w:type="gramStart"/>
      <w:r w:rsidRPr="00BD5968">
        <w:rPr>
          <w:sz w:val="24"/>
          <w:szCs w:val="24"/>
          <w:vertAlign w:val="superscript"/>
        </w:rPr>
        <w:t>1</w:t>
      </w:r>
      <w:proofErr w:type="gramEnd"/>
      <w:r w:rsidRPr="00BD5968">
        <w:rPr>
          <w:sz w:val="24"/>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262ADC" w:rsidRPr="00BD5968" w:rsidRDefault="00262ADC" w:rsidP="00262ADC">
      <w:pPr>
        <w:jc w:val="both"/>
        <w:rPr>
          <w:sz w:val="24"/>
          <w:szCs w:val="24"/>
          <w:lang w:eastAsia="x-none"/>
        </w:rPr>
      </w:pPr>
      <w:r w:rsidRPr="00BD5968">
        <w:rPr>
          <w:sz w:val="24"/>
          <w:szCs w:val="24"/>
          <w:lang w:val="x-none" w:eastAsia="x-none"/>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62ADC" w:rsidRPr="00BD5968" w:rsidRDefault="00262ADC" w:rsidP="00262ADC">
      <w:pPr>
        <w:jc w:val="both"/>
        <w:rPr>
          <w:sz w:val="24"/>
          <w:szCs w:val="24"/>
        </w:rPr>
      </w:pPr>
      <w:r w:rsidRPr="00BD5968">
        <w:rPr>
          <w:sz w:val="24"/>
          <w:szCs w:val="24"/>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262ADC" w:rsidRPr="00BD5968" w:rsidRDefault="00262ADC" w:rsidP="00262ADC">
      <w:pPr>
        <w:jc w:val="both"/>
        <w:rPr>
          <w:sz w:val="24"/>
          <w:szCs w:val="24"/>
        </w:rPr>
      </w:pPr>
      <w:r w:rsidRPr="00BD5968">
        <w:rPr>
          <w:sz w:val="24"/>
          <w:szCs w:val="24"/>
          <w:lang w:val="x-none"/>
        </w:rPr>
        <w:t xml:space="preserve">Руководитель юридического лица назначает должностных лиц, уполномоченных предоставлять сведения по форме от имени юридического лица. </w:t>
      </w:r>
    </w:p>
    <w:p w:rsidR="00262ADC" w:rsidRPr="00BD5968" w:rsidRDefault="00262ADC" w:rsidP="00262ADC">
      <w:pPr>
        <w:jc w:val="both"/>
        <w:rPr>
          <w:sz w:val="24"/>
          <w:szCs w:val="24"/>
        </w:rPr>
      </w:pPr>
    </w:p>
    <w:p w:rsidR="00262ADC" w:rsidRPr="00BD5968" w:rsidRDefault="00262ADC" w:rsidP="00262ADC">
      <w:pPr>
        <w:rPr>
          <w:b/>
          <w:sz w:val="24"/>
          <w:szCs w:val="24"/>
        </w:rPr>
      </w:pPr>
      <w:r w:rsidRPr="00BD5968">
        <w:rPr>
          <w:b/>
          <w:sz w:val="24"/>
          <w:szCs w:val="24"/>
        </w:rPr>
        <w:t>_________________________</w:t>
      </w:r>
    </w:p>
    <w:p w:rsidR="00262ADC" w:rsidRPr="00BD5968" w:rsidRDefault="00262ADC" w:rsidP="00262ADC">
      <w:pPr>
        <w:spacing w:line="240" w:lineRule="exact"/>
        <w:ind w:right="142"/>
        <w:jc w:val="both"/>
      </w:pPr>
      <w:r w:rsidRPr="00BD5968">
        <w:rPr>
          <w:vertAlign w:val="superscript"/>
        </w:rPr>
        <w:t>1</w:t>
      </w:r>
      <w:r w:rsidRPr="00BD5968">
        <w:t xml:space="preserve"> Примечание.</w:t>
      </w:r>
    </w:p>
    <w:p w:rsidR="00262ADC" w:rsidRPr="00BD5968" w:rsidRDefault="00262ADC" w:rsidP="00262ADC">
      <w:pPr>
        <w:jc w:val="both"/>
        <w:rPr>
          <w:b/>
        </w:rPr>
      </w:pPr>
      <w:r w:rsidRPr="00BD5968">
        <w:lastRenderedPageBreak/>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262ADC" w:rsidRPr="00BD5968" w:rsidRDefault="00262ADC" w:rsidP="00262ADC">
      <w:pPr>
        <w:jc w:val="both"/>
        <w:rPr>
          <w:sz w:val="24"/>
        </w:rPr>
      </w:pPr>
    </w:p>
    <w:p w:rsidR="00262ADC" w:rsidRPr="00262ADC" w:rsidRDefault="00262ADC" w:rsidP="00262ADC">
      <w:pPr>
        <w:jc w:val="both"/>
        <w:rPr>
          <w:sz w:val="24"/>
        </w:rPr>
      </w:pPr>
    </w:p>
    <w:p w:rsidR="00262ADC" w:rsidRPr="00262ADC" w:rsidRDefault="00262ADC" w:rsidP="00262ADC">
      <w:pPr>
        <w:jc w:val="both"/>
        <w:rPr>
          <w:sz w:val="24"/>
        </w:rPr>
      </w:pPr>
    </w:p>
    <w:p w:rsidR="00262ADC" w:rsidRPr="00BD5968" w:rsidRDefault="00262ADC" w:rsidP="00262ADC">
      <w:pPr>
        <w:jc w:val="both"/>
        <w:rPr>
          <w:sz w:val="24"/>
        </w:rPr>
      </w:pPr>
      <w:proofErr w:type="gramStart"/>
      <w:r w:rsidRPr="00BD5968">
        <w:rPr>
          <w:sz w:val="24"/>
        </w:rPr>
        <w:t>Основным источником информации при составлении Формы является первичная учетная медицинская документация: №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 111/у «Индивидуальная карта беременной и родильницы», № 002/у «Журнал учета приема беременных, рожениц и родильниц», № 096/у «История родов», № 010/у «Журнал записи родов в стационаре».</w:t>
      </w:r>
      <w:proofErr w:type="gramEnd"/>
    </w:p>
    <w:p w:rsidR="00262ADC" w:rsidRPr="00BD5968" w:rsidRDefault="00262ADC" w:rsidP="00262ADC">
      <w:pPr>
        <w:spacing w:before="120" w:after="120"/>
        <w:jc w:val="center"/>
        <w:rPr>
          <w:b/>
          <w:sz w:val="24"/>
          <w:szCs w:val="24"/>
        </w:rPr>
      </w:pPr>
      <w:r w:rsidRPr="00BD5968">
        <w:rPr>
          <w:b/>
          <w:sz w:val="24"/>
          <w:szCs w:val="24"/>
        </w:rPr>
        <w:t xml:space="preserve">Раздел </w:t>
      </w:r>
      <w:r w:rsidRPr="00BD5968">
        <w:rPr>
          <w:b/>
          <w:sz w:val="24"/>
          <w:szCs w:val="24"/>
          <w:lang w:val="en-US"/>
        </w:rPr>
        <w:t>I</w:t>
      </w:r>
      <w:r w:rsidRPr="00BD5968">
        <w:rPr>
          <w:b/>
          <w:sz w:val="24"/>
          <w:szCs w:val="24"/>
        </w:rPr>
        <w:t>.  Беременность с абортивным исходом в срок до 12 недель</w:t>
      </w:r>
    </w:p>
    <w:p w:rsidR="00262ADC" w:rsidRPr="00BD5968" w:rsidRDefault="00262ADC" w:rsidP="00262ADC">
      <w:pPr>
        <w:jc w:val="both"/>
        <w:rPr>
          <w:sz w:val="24"/>
          <w:szCs w:val="24"/>
        </w:rPr>
      </w:pPr>
      <w:r w:rsidRPr="00BD5968">
        <w:rPr>
          <w:sz w:val="24"/>
          <w:szCs w:val="24"/>
        </w:rPr>
        <w:t xml:space="preserve">       В разделе I  (таблица 1000) отражаются сведения о беременности с абортивным исходом в срок до 12 недель. В графе 4 показывается общее число  беременностей с абортивным исходом в срок до 12 недель, в графах 5-9 – распределение по возрастам. Графа 4 равна сумме граф 5,6,7,8,9.   Из графы 4 выделяются: беременность с абортивным исходом  у </w:t>
      </w:r>
      <w:proofErr w:type="spellStart"/>
      <w:r w:rsidRPr="00BD5968">
        <w:rPr>
          <w:sz w:val="24"/>
          <w:szCs w:val="24"/>
        </w:rPr>
        <w:t>первобеременных</w:t>
      </w:r>
      <w:proofErr w:type="spellEnd"/>
      <w:r w:rsidRPr="00BD5968">
        <w:rPr>
          <w:sz w:val="24"/>
          <w:szCs w:val="24"/>
        </w:rPr>
        <w:t xml:space="preserve"> (графа 10), у </w:t>
      </w:r>
      <w:proofErr w:type="gramStart"/>
      <w:r w:rsidRPr="00BD5968">
        <w:rPr>
          <w:sz w:val="24"/>
          <w:szCs w:val="24"/>
        </w:rPr>
        <w:t>ВИЧ-инфицированных</w:t>
      </w:r>
      <w:proofErr w:type="gramEnd"/>
      <w:r w:rsidRPr="00BD5968">
        <w:rPr>
          <w:sz w:val="24"/>
          <w:szCs w:val="24"/>
        </w:rPr>
        <w:t xml:space="preserve"> (графа 11). </w:t>
      </w:r>
    </w:p>
    <w:p w:rsidR="00262ADC" w:rsidRPr="00BD5968" w:rsidRDefault="00262ADC" w:rsidP="00262ADC">
      <w:pPr>
        <w:jc w:val="both"/>
        <w:rPr>
          <w:sz w:val="24"/>
          <w:szCs w:val="24"/>
        </w:rPr>
      </w:pPr>
      <w:r w:rsidRPr="00BD5968">
        <w:rPr>
          <w:sz w:val="24"/>
          <w:szCs w:val="24"/>
        </w:rPr>
        <w:t xml:space="preserve">          По строкам 2-9 отражаются:  внематочная беременность (строка 2),  пузырный занос (строка 3), другие анормальные продукты зачатия (строка 4),самопроизвольный аборт (строка 5), медицинский аборт (строка 6), другие виды аборта (строка 7), аборт неуточненный (строка 8), неудачная попытка аборта (строка 9).  Строка 1 равна сумме строк 2-8 по всем графам.  </w:t>
      </w:r>
    </w:p>
    <w:p w:rsidR="00262ADC" w:rsidRPr="00BD5968" w:rsidRDefault="00262ADC" w:rsidP="00262ADC">
      <w:pPr>
        <w:jc w:val="both"/>
        <w:rPr>
          <w:color w:val="FF0000"/>
          <w:sz w:val="24"/>
          <w:szCs w:val="24"/>
        </w:rPr>
      </w:pPr>
      <w:r w:rsidRPr="00BD5968">
        <w:rPr>
          <w:sz w:val="24"/>
          <w:szCs w:val="24"/>
        </w:rPr>
        <w:t xml:space="preserve">           По </w:t>
      </w:r>
      <w:proofErr w:type="spellStart"/>
      <w:r w:rsidRPr="00BD5968">
        <w:rPr>
          <w:sz w:val="24"/>
          <w:szCs w:val="24"/>
        </w:rPr>
        <w:t>подтабличной</w:t>
      </w:r>
      <w:proofErr w:type="spellEnd"/>
      <w:r w:rsidRPr="00BD5968">
        <w:rPr>
          <w:sz w:val="24"/>
          <w:szCs w:val="24"/>
        </w:rPr>
        <w:t xml:space="preserve"> строке 1100 отражаются осложнения, вызванные абортом, внематочной и молярной беременностью (из стр. 1 табл. 1000); по </w:t>
      </w:r>
      <w:proofErr w:type="spellStart"/>
      <w:r w:rsidRPr="00BD5968">
        <w:rPr>
          <w:sz w:val="24"/>
          <w:szCs w:val="24"/>
        </w:rPr>
        <w:t>подтабличной</w:t>
      </w:r>
      <w:proofErr w:type="spellEnd"/>
      <w:r w:rsidRPr="00BD5968">
        <w:rPr>
          <w:sz w:val="24"/>
          <w:szCs w:val="24"/>
        </w:rPr>
        <w:t xml:space="preserve"> строке 1200 - медицинский аборт, произведенный по медицинским показаниям и медикаментозным методом (из стр. 6 гр. 4 табл. 1000)</w:t>
      </w:r>
      <w:r w:rsidRPr="00BD5968">
        <w:rPr>
          <w:color w:val="FF0000"/>
          <w:sz w:val="24"/>
          <w:szCs w:val="24"/>
        </w:rPr>
        <w:t xml:space="preserve">. </w:t>
      </w:r>
    </w:p>
    <w:p w:rsidR="00262ADC" w:rsidRPr="00BD5968" w:rsidRDefault="00262ADC" w:rsidP="00262ADC">
      <w:pPr>
        <w:spacing w:before="120" w:after="120"/>
        <w:jc w:val="center"/>
        <w:rPr>
          <w:b/>
          <w:sz w:val="24"/>
          <w:szCs w:val="24"/>
        </w:rPr>
      </w:pPr>
      <w:r w:rsidRPr="00BD5968">
        <w:rPr>
          <w:b/>
          <w:sz w:val="24"/>
          <w:szCs w:val="24"/>
        </w:rPr>
        <w:t xml:space="preserve">Раздел </w:t>
      </w:r>
      <w:r w:rsidRPr="00BD5968">
        <w:rPr>
          <w:b/>
          <w:sz w:val="24"/>
          <w:szCs w:val="24"/>
          <w:lang w:val="en-US"/>
        </w:rPr>
        <w:t>II</w:t>
      </w:r>
      <w:r w:rsidRPr="00BD5968">
        <w:rPr>
          <w:b/>
          <w:sz w:val="24"/>
          <w:szCs w:val="24"/>
        </w:rPr>
        <w:t xml:space="preserve">.  Беременность с абортивным исходом в срок </w:t>
      </w:r>
      <w:r w:rsidRPr="00BD5968">
        <w:rPr>
          <w:b/>
          <w:sz w:val="24"/>
          <w:szCs w:val="24"/>
          <w:lang w:val="en-US"/>
        </w:rPr>
        <w:t>c</w:t>
      </w:r>
      <w:r w:rsidRPr="00BD5968">
        <w:rPr>
          <w:b/>
          <w:sz w:val="24"/>
          <w:szCs w:val="24"/>
        </w:rPr>
        <w:t xml:space="preserve"> 12 до 22 недель</w:t>
      </w:r>
    </w:p>
    <w:p w:rsidR="00262ADC" w:rsidRPr="00BD5968" w:rsidRDefault="00262ADC" w:rsidP="00262ADC">
      <w:pPr>
        <w:jc w:val="both"/>
        <w:rPr>
          <w:sz w:val="24"/>
          <w:szCs w:val="24"/>
        </w:rPr>
      </w:pPr>
      <w:r w:rsidRPr="00BD5968">
        <w:rPr>
          <w:sz w:val="24"/>
          <w:szCs w:val="24"/>
        </w:rPr>
        <w:t xml:space="preserve">          В таблице 2000 раздела I</w:t>
      </w:r>
      <w:r w:rsidRPr="00BD5968">
        <w:rPr>
          <w:sz w:val="24"/>
          <w:szCs w:val="24"/>
          <w:lang w:val="en-US"/>
        </w:rPr>
        <w:t>I</w:t>
      </w:r>
      <w:r w:rsidRPr="00BD5968">
        <w:rPr>
          <w:sz w:val="24"/>
          <w:szCs w:val="24"/>
        </w:rPr>
        <w:t xml:space="preserve"> отражаются сведения о беременности с абортивным исходом в срок </w:t>
      </w:r>
      <w:r w:rsidRPr="00BD5968">
        <w:rPr>
          <w:sz w:val="24"/>
          <w:szCs w:val="24"/>
          <w:lang w:val="en-US"/>
        </w:rPr>
        <w:t>c</w:t>
      </w:r>
      <w:r w:rsidRPr="00BD5968">
        <w:rPr>
          <w:sz w:val="24"/>
          <w:szCs w:val="24"/>
        </w:rPr>
        <w:t xml:space="preserve"> 12 до 22 недель. В графе 4 показывается общее число  беременностей с абортивным исходом в срок </w:t>
      </w:r>
      <w:r w:rsidRPr="00BD5968">
        <w:rPr>
          <w:sz w:val="24"/>
          <w:szCs w:val="24"/>
          <w:lang w:val="en-US"/>
        </w:rPr>
        <w:t>c</w:t>
      </w:r>
      <w:r w:rsidRPr="00BD5968">
        <w:rPr>
          <w:sz w:val="24"/>
          <w:szCs w:val="24"/>
        </w:rPr>
        <w:t xml:space="preserve"> 12 до 22 недель, в графах 5-9 – распределение по возрастам. Графа 4 равна сумме граф 5,6,7,8,9. Из графы 4 выделяются: беременность с абортивным исходом  у </w:t>
      </w:r>
      <w:proofErr w:type="spellStart"/>
      <w:r w:rsidRPr="00BD5968">
        <w:rPr>
          <w:sz w:val="24"/>
          <w:szCs w:val="24"/>
        </w:rPr>
        <w:t>первобеременных</w:t>
      </w:r>
      <w:proofErr w:type="spellEnd"/>
      <w:r w:rsidRPr="00BD5968">
        <w:rPr>
          <w:sz w:val="24"/>
          <w:szCs w:val="24"/>
        </w:rPr>
        <w:t xml:space="preserve"> (графа 10), у </w:t>
      </w:r>
      <w:proofErr w:type="gramStart"/>
      <w:r w:rsidRPr="00BD5968">
        <w:rPr>
          <w:sz w:val="24"/>
          <w:szCs w:val="24"/>
        </w:rPr>
        <w:t>ВИЧ-инфицированных</w:t>
      </w:r>
      <w:proofErr w:type="gramEnd"/>
      <w:r w:rsidRPr="00BD5968">
        <w:rPr>
          <w:sz w:val="24"/>
          <w:szCs w:val="24"/>
        </w:rPr>
        <w:t xml:space="preserve"> (графа 11). </w:t>
      </w:r>
    </w:p>
    <w:p w:rsidR="00262ADC" w:rsidRPr="00BD5968" w:rsidRDefault="00262ADC" w:rsidP="00262ADC">
      <w:pPr>
        <w:jc w:val="both"/>
        <w:rPr>
          <w:sz w:val="24"/>
          <w:szCs w:val="24"/>
        </w:rPr>
      </w:pPr>
      <w:r w:rsidRPr="00BD5968">
        <w:rPr>
          <w:sz w:val="24"/>
          <w:szCs w:val="24"/>
        </w:rPr>
        <w:t xml:space="preserve">          По строкам 2-8 отражаются:  внематочная беременность (строка 2),  другие анормальные продукты зачатия (строка 3), самопроизвольный аборт (строка 4), медицинский аборт (строка 5), другие виды аборта (строка 6), аборт неуточненный (строка 7), неудачная попытка аборта (строка 8).  Строка 1 равна сумме строк 2-8 по всем графам.  </w:t>
      </w:r>
    </w:p>
    <w:p w:rsidR="00262ADC" w:rsidRPr="00BD5968" w:rsidRDefault="00262ADC" w:rsidP="00262ADC">
      <w:pPr>
        <w:jc w:val="both"/>
        <w:rPr>
          <w:sz w:val="24"/>
          <w:szCs w:val="24"/>
        </w:rPr>
      </w:pPr>
      <w:r w:rsidRPr="00BD5968">
        <w:rPr>
          <w:sz w:val="24"/>
          <w:szCs w:val="24"/>
        </w:rPr>
        <w:t xml:space="preserve">          По </w:t>
      </w:r>
      <w:proofErr w:type="spellStart"/>
      <w:r w:rsidRPr="00BD5968">
        <w:rPr>
          <w:sz w:val="24"/>
          <w:szCs w:val="24"/>
        </w:rPr>
        <w:t>подтабличной</w:t>
      </w:r>
      <w:proofErr w:type="spellEnd"/>
      <w:r w:rsidRPr="00BD5968">
        <w:rPr>
          <w:sz w:val="24"/>
          <w:szCs w:val="24"/>
        </w:rPr>
        <w:t xml:space="preserve"> строке 2100 отражаются о</w:t>
      </w:r>
      <w:r w:rsidRPr="00BD5968">
        <w:rPr>
          <w:sz w:val="22"/>
          <w:szCs w:val="22"/>
        </w:rPr>
        <w:t xml:space="preserve">сложнения, вызванные абортом, внематочной и молярной беременностью (из стр. 1 табл. 2000); по </w:t>
      </w:r>
      <w:proofErr w:type="spellStart"/>
      <w:r w:rsidRPr="00BD5968">
        <w:rPr>
          <w:sz w:val="24"/>
          <w:szCs w:val="24"/>
        </w:rPr>
        <w:t>подтабличной</w:t>
      </w:r>
      <w:proofErr w:type="spellEnd"/>
      <w:r w:rsidRPr="00BD5968">
        <w:rPr>
          <w:sz w:val="24"/>
          <w:szCs w:val="24"/>
        </w:rPr>
        <w:t xml:space="preserve"> строке 2200 - медицинский аборт, произведенный по социальным показаниям (из стр. 5 гр. 4 табл. 2000), по </w:t>
      </w:r>
      <w:proofErr w:type="spellStart"/>
      <w:r w:rsidRPr="00BD5968">
        <w:rPr>
          <w:sz w:val="24"/>
          <w:szCs w:val="24"/>
        </w:rPr>
        <w:t>подтабличной</w:t>
      </w:r>
      <w:proofErr w:type="spellEnd"/>
      <w:r w:rsidRPr="00BD5968">
        <w:rPr>
          <w:sz w:val="24"/>
          <w:szCs w:val="24"/>
        </w:rPr>
        <w:t xml:space="preserve"> строке 2300 – медицинский аборт, произведенный медикаментозным методом (</w:t>
      </w:r>
      <w:proofErr w:type="gramStart"/>
      <w:r w:rsidRPr="00BD5968">
        <w:rPr>
          <w:sz w:val="24"/>
          <w:szCs w:val="24"/>
        </w:rPr>
        <w:t>из</w:t>
      </w:r>
      <w:proofErr w:type="gramEnd"/>
      <w:r w:rsidRPr="00BD5968">
        <w:rPr>
          <w:sz w:val="24"/>
          <w:szCs w:val="24"/>
        </w:rPr>
        <w:t xml:space="preserve"> стр. 5, гр. 4 табл. 2200).</w:t>
      </w:r>
    </w:p>
    <w:p w:rsidR="00262ADC" w:rsidRPr="00BD5968" w:rsidRDefault="00262ADC" w:rsidP="00262ADC">
      <w:pPr>
        <w:jc w:val="center"/>
        <w:rPr>
          <w:b/>
          <w:sz w:val="24"/>
          <w:szCs w:val="24"/>
        </w:rPr>
      </w:pPr>
    </w:p>
    <w:p w:rsidR="00262ADC" w:rsidRPr="00BD5968" w:rsidRDefault="00262ADC" w:rsidP="00262ADC">
      <w:pPr>
        <w:spacing w:after="120"/>
        <w:jc w:val="center"/>
        <w:rPr>
          <w:b/>
          <w:color w:val="FF0000"/>
          <w:sz w:val="24"/>
          <w:szCs w:val="24"/>
        </w:rPr>
      </w:pPr>
      <w:r w:rsidRPr="00BD5968">
        <w:rPr>
          <w:b/>
          <w:sz w:val="24"/>
          <w:szCs w:val="24"/>
        </w:rPr>
        <w:t xml:space="preserve">Раздел </w:t>
      </w:r>
      <w:r w:rsidRPr="00BD5968">
        <w:rPr>
          <w:b/>
          <w:sz w:val="24"/>
          <w:szCs w:val="24"/>
          <w:lang w:val="en-US"/>
        </w:rPr>
        <w:t>III</w:t>
      </w:r>
      <w:r w:rsidRPr="00BD5968">
        <w:rPr>
          <w:b/>
          <w:sz w:val="24"/>
          <w:szCs w:val="24"/>
        </w:rPr>
        <w:t xml:space="preserve">. Структура смертности от беременности с абортивным исходом </w:t>
      </w:r>
    </w:p>
    <w:p w:rsidR="00262ADC" w:rsidRPr="00BD5968" w:rsidRDefault="00262ADC" w:rsidP="00262ADC">
      <w:pPr>
        <w:jc w:val="both"/>
        <w:rPr>
          <w:sz w:val="24"/>
        </w:rPr>
      </w:pPr>
      <w:r w:rsidRPr="00BD5968">
        <w:rPr>
          <w:sz w:val="24"/>
        </w:rPr>
        <w:t>Структуру смертности от беременности с абортивным исходом отражают в</w:t>
      </w:r>
      <w:r w:rsidRPr="00BD5968">
        <w:rPr>
          <w:sz w:val="24"/>
          <w:szCs w:val="24"/>
        </w:rPr>
        <w:t xml:space="preserve"> разделе I</w:t>
      </w:r>
      <w:r w:rsidRPr="00BD5968">
        <w:rPr>
          <w:sz w:val="24"/>
          <w:szCs w:val="24"/>
          <w:lang w:val="en-US"/>
        </w:rPr>
        <w:t>II</w:t>
      </w:r>
      <w:r w:rsidRPr="00BD5968">
        <w:rPr>
          <w:sz w:val="24"/>
          <w:szCs w:val="24"/>
        </w:rPr>
        <w:t xml:space="preserve"> (таблица 3000). </w:t>
      </w:r>
      <w:r w:rsidRPr="00BD5968">
        <w:rPr>
          <w:sz w:val="24"/>
        </w:rPr>
        <w:t xml:space="preserve"> Информацией для заполнения таблицы 3000 являются медицинские свидетельства о смерти и первичная учетная медицинская документация (№ 066/у-02 «Статистическая карта выбывшего из стационара», № 111/у «Индивидуальная карта беременной и родильницы», № 002/у «Журнал учета приема беременных, рожениц и родильниц», № 096/у «История родов», № 010/у «Журнал записи родов в стационаре»).  </w:t>
      </w:r>
    </w:p>
    <w:p w:rsidR="00262ADC" w:rsidRPr="00BD5968" w:rsidRDefault="00262ADC" w:rsidP="00262ADC">
      <w:pPr>
        <w:jc w:val="both"/>
        <w:rPr>
          <w:sz w:val="24"/>
          <w:szCs w:val="24"/>
        </w:rPr>
      </w:pPr>
      <w:r w:rsidRPr="00BD5968">
        <w:rPr>
          <w:sz w:val="24"/>
          <w:szCs w:val="24"/>
        </w:rPr>
        <w:t xml:space="preserve">          В графе 4 показывается общее число  женщин, умерших от беременности с абортивным исходом,  в графах 5-9 – распределение по возрастам. Графа 4 равна сумме граф 5,6,7,8,9. </w:t>
      </w:r>
      <w:proofErr w:type="gramStart"/>
      <w:r w:rsidRPr="00BD5968">
        <w:rPr>
          <w:sz w:val="24"/>
          <w:szCs w:val="24"/>
        </w:rPr>
        <w:t xml:space="preserve">Из графы 4 выделяются: число  женщин, умерших от беременности с абортивным исходом у </w:t>
      </w:r>
      <w:proofErr w:type="spellStart"/>
      <w:r w:rsidRPr="00BD5968">
        <w:rPr>
          <w:sz w:val="24"/>
          <w:szCs w:val="24"/>
        </w:rPr>
        <w:t>первобеременных</w:t>
      </w:r>
      <w:proofErr w:type="spellEnd"/>
      <w:r w:rsidRPr="00BD5968">
        <w:rPr>
          <w:sz w:val="24"/>
          <w:szCs w:val="24"/>
        </w:rPr>
        <w:t xml:space="preserve"> (графа 10), у ВИЧ-инфицированных (графа 11). </w:t>
      </w:r>
      <w:proofErr w:type="gramEnd"/>
    </w:p>
    <w:p w:rsidR="00262ADC" w:rsidRPr="00BD5968" w:rsidRDefault="00262ADC" w:rsidP="00262ADC">
      <w:pPr>
        <w:jc w:val="both"/>
        <w:rPr>
          <w:sz w:val="24"/>
          <w:szCs w:val="24"/>
        </w:rPr>
      </w:pPr>
      <w:r w:rsidRPr="00BD5968">
        <w:rPr>
          <w:sz w:val="24"/>
          <w:szCs w:val="24"/>
        </w:rPr>
        <w:t xml:space="preserve">          По строке 1.1 отражается число женщин, умерших от беременности с абортивным исходом в срок до 12 недель. По строкам 2-4 отражаются:  самопроизвольный аборт (строка 2),  медицинский аборт (строка 3), неудачная попытка аборта (строка 4). Строка 1 равна сумме строк 2-4 по всем графам.</w:t>
      </w:r>
    </w:p>
    <w:p w:rsidR="00DD21A0" w:rsidRDefault="00262ADC" w:rsidP="00262ADC">
      <w:pPr>
        <w:jc w:val="both"/>
      </w:pPr>
      <w:r w:rsidRPr="00BD5968">
        <w:rPr>
          <w:sz w:val="24"/>
          <w:szCs w:val="24"/>
        </w:rPr>
        <w:t xml:space="preserve">Заполненная форма подписывается руководителями методической организации и заверяется гербовой печатью </w:t>
      </w:r>
    </w:p>
    <w:sectPr w:rsidR="00DD21A0" w:rsidSect="00262ADC">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DC"/>
    <w:rsid w:val="00262ADC"/>
    <w:rsid w:val="00B6082A"/>
    <w:rsid w:val="00DD21A0"/>
    <w:rsid w:val="00E3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ГБУЗ ЯО МИАЦ</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Староверов Д.Г.</dc:creator>
  <cp:lastModifiedBy>Староверов Д.Г.</cp:lastModifiedBy>
  <cp:revision>3</cp:revision>
  <dcterms:created xsi:type="dcterms:W3CDTF">2016-08-04T08:04:00Z</dcterms:created>
  <dcterms:modified xsi:type="dcterms:W3CDTF">2016-08-04T10:07:00Z</dcterms:modified>
</cp:coreProperties>
</file>